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66" w:rsidRPr="005E0116" w:rsidRDefault="00697766" w:rsidP="00697766">
      <w:pPr>
        <w:autoSpaceDE w:val="0"/>
        <w:autoSpaceDN w:val="0"/>
        <w:adjustRightInd w:val="0"/>
        <w:ind w:left="-36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page" w:horzAnchor="page" w:tblpX="7738" w:tblpY="1231"/>
        <w:tblW w:w="3510" w:type="dxa"/>
        <w:tblLook w:val="01E0" w:firstRow="1" w:lastRow="1" w:firstColumn="1" w:lastColumn="1" w:noHBand="0" w:noVBand="0"/>
      </w:tblPr>
      <w:tblGrid>
        <w:gridCol w:w="3510"/>
      </w:tblGrid>
      <w:tr w:rsidR="00697766" w:rsidRPr="007924A8" w:rsidTr="009C62D1">
        <w:trPr>
          <w:trHeight w:val="358"/>
        </w:trPr>
        <w:tc>
          <w:tcPr>
            <w:tcW w:w="3510" w:type="dxa"/>
            <w:shd w:val="clear" w:color="auto" w:fill="auto"/>
            <w:vAlign w:val="center"/>
          </w:tcPr>
          <w:p w:rsidR="00697766" w:rsidRPr="007924A8" w:rsidRDefault="00697766" w:rsidP="009C6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 NO.:  </w:t>
            </w:r>
            <w:r w:rsidRPr="007924A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BDMCA/DPS/Vartn/</w:t>
            </w:r>
            <w:r w:rsidRPr="00DC2A1B">
              <w:rPr>
                <w:rFonts w:ascii="Arial" w:hAnsi="Arial" w:cs="Arial"/>
                <w:b/>
                <w:sz w:val="20"/>
                <w:szCs w:val="20"/>
                <w:lang w:val="sv-SE"/>
              </w:rPr>
              <w:t>03</w:t>
            </w:r>
          </w:p>
        </w:tc>
      </w:tr>
    </w:tbl>
    <w:p w:rsidR="00697766" w:rsidRPr="007924A8" w:rsidRDefault="00697766" w:rsidP="00697766">
      <w:pPr>
        <w:rPr>
          <w:vanish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046"/>
        <w:gridCol w:w="1701"/>
        <w:gridCol w:w="1418"/>
        <w:gridCol w:w="3827"/>
      </w:tblGrid>
      <w:tr w:rsidR="00697766" w:rsidRPr="00697766" w:rsidTr="009C62D1">
        <w:trPr>
          <w:trHeight w:val="1975"/>
        </w:trPr>
        <w:tc>
          <w:tcPr>
            <w:tcW w:w="1059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FFC45B5" wp14:editId="7C0B05DE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26035</wp:posOffset>
                  </wp:positionV>
                  <wp:extent cx="770255" cy="673100"/>
                  <wp:effectExtent l="0" t="0" r="0" b="0"/>
                  <wp:wrapNone/>
                  <wp:docPr id="4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2"/>
                <w:szCs w:val="20"/>
              </w:rPr>
              <w:t>DEPARTMENT OF PHARMACEUTICAL SERVICES</w:t>
            </w: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2"/>
                <w:szCs w:val="20"/>
              </w:rPr>
              <w:t>MINISTRY OF HEALTH</w:t>
            </w: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2"/>
                <w:szCs w:val="20"/>
              </w:rPr>
              <w:t>BRUNEI DARUSSALAM</w:t>
            </w:r>
          </w:p>
        </w:tc>
      </w:tr>
      <w:tr w:rsidR="00697766" w:rsidRPr="00697766" w:rsidTr="009C62D1">
        <w:trPr>
          <w:trHeight w:val="999"/>
        </w:trPr>
        <w:tc>
          <w:tcPr>
            <w:tcW w:w="1059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pStyle w:val="Heading1"/>
              <w:spacing w:before="0" w:after="0" w:line="276" w:lineRule="auto"/>
              <w:jc w:val="center"/>
              <w:rPr>
                <w:rFonts w:ascii="Arial" w:hAnsi="Arial" w:cs="Arial"/>
                <w:sz w:val="14"/>
                <w:szCs w:val="19"/>
              </w:rPr>
            </w:pPr>
          </w:p>
          <w:p w:rsidR="00697766" w:rsidRPr="00697766" w:rsidRDefault="00697766" w:rsidP="009C62D1">
            <w:pPr>
              <w:pStyle w:val="Heading1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97766">
              <w:rPr>
                <w:rFonts w:ascii="Arial" w:hAnsi="Arial" w:cs="Arial"/>
                <w:sz w:val="22"/>
                <w:szCs w:val="19"/>
              </w:rPr>
              <w:t>APPLICATION FORM FOR MINOR VARIATION NOTIFICATION (</w:t>
            </w:r>
            <w:proofErr w:type="spellStart"/>
            <w:r w:rsidRPr="00697766">
              <w:rPr>
                <w:rFonts w:ascii="Arial" w:hAnsi="Arial" w:cs="Arial"/>
                <w:sz w:val="22"/>
                <w:szCs w:val="19"/>
              </w:rPr>
              <w:t>MiV</w:t>
            </w:r>
            <w:proofErr w:type="spellEnd"/>
            <w:r w:rsidRPr="00697766">
              <w:rPr>
                <w:rFonts w:ascii="Arial" w:hAnsi="Arial" w:cs="Arial"/>
                <w:sz w:val="22"/>
                <w:szCs w:val="19"/>
              </w:rPr>
              <w:t xml:space="preserve">-N) </w:t>
            </w:r>
          </w:p>
          <w:p w:rsidR="00697766" w:rsidRPr="00697766" w:rsidRDefault="00697766" w:rsidP="009C62D1">
            <w:pPr>
              <w:pStyle w:val="Heading1"/>
              <w:spacing w:before="0"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7766">
              <w:rPr>
                <w:rFonts w:ascii="Arial" w:hAnsi="Arial" w:cs="Arial"/>
                <w:sz w:val="22"/>
                <w:szCs w:val="19"/>
              </w:rPr>
              <w:t>TO REGISTERED MEDICINAL PRODUCTS</w:t>
            </w:r>
          </w:p>
        </w:tc>
      </w:tr>
      <w:tr w:rsidR="00697766" w:rsidRPr="00697766" w:rsidTr="009C62D1">
        <w:trPr>
          <w:trHeight w:val="408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VARIATION REFERENCE NO. (</w:t>
            </w:r>
            <w:r w:rsidRPr="00697766">
              <w:rPr>
                <w:rFonts w:ascii="Arial" w:hAnsi="Arial" w:cs="Arial"/>
                <w:i/>
                <w:sz w:val="18"/>
                <w:szCs w:val="20"/>
              </w:rPr>
              <w:t>For Official Use Only</w:t>
            </w:r>
            <w:r w:rsidRPr="00697766">
              <w:rPr>
                <w:rFonts w:ascii="Arial" w:hAnsi="Arial" w:cs="Arial"/>
                <w:sz w:val="20"/>
                <w:szCs w:val="20"/>
              </w:rPr>
              <w:t>):  (………)/DRU/</w:t>
            </w:r>
            <w:proofErr w:type="spellStart"/>
            <w:r w:rsidRPr="00697766">
              <w:rPr>
                <w:rFonts w:ascii="Arial" w:hAnsi="Arial" w:cs="Arial"/>
                <w:sz w:val="20"/>
                <w:szCs w:val="20"/>
              </w:rPr>
              <w:t>MiV</w:t>
            </w:r>
            <w:proofErr w:type="spellEnd"/>
            <w:r w:rsidRPr="00697766">
              <w:rPr>
                <w:rFonts w:ascii="Arial" w:hAnsi="Arial" w:cs="Arial"/>
                <w:sz w:val="20"/>
                <w:szCs w:val="20"/>
              </w:rPr>
              <w:t>-N/20…</w:t>
            </w:r>
          </w:p>
        </w:tc>
      </w:tr>
      <w:tr w:rsidR="00697766" w:rsidRPr="00697766" w:rsidTr="009C62D1">
        <w:trPr>
          <w:trHeight w:val="2123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  <w:u w:val="single"/>
              </w:rPr>
              <w:t>Instructions</w:t>
            </w:r>
            <w:r w:rsidRPr="0069776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7766" w:rsidRPr="00697766" w:rsidRDefault="00697766" w:rsidP="00697766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 xml:space="preserve">Applicants are advised to refer to the </w:t>
            </w:r>
            <w:r w:rsidRPr="00697766">
              <w:rPr>
                <w:rFonts w:ascii="Arial" w:hAnsi="Arial" w:cs="Arial"/>
                <w:iCs/>
                <w:sz w:val="20"/>
                <w:szCs w:val="20"/>
              </w:rPr>
              <w:t xml:space="preserve">“Guideline on Application for Variation to Registered Medicinal Products” </w:t>
            </w:r>
            <w:r w:rsidRPr="00697766">
              <w:rPr>
                <w:rFonts w:ascii="Arial" w:hAnsi="Arial" w:cs="Arial"/>
                <w:sz w:val="20"/>
                <w:szCs w:val="20"/>
              </w:rPr>
              <w:t>for guidance before filling up application form.</w:t>
            </w:r>
          </w:p>
          <w:p w:rsidR="00697766" w:rsidRPr="00697766" w:rsidRDefault="00697766" w:rsidP="009C62D1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7766" w:rsidRPr="00697766" w:rsidRDefault="00697766" w:rsidP="00697766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697766">
              <w:rPr>
                <w:rFonts w:ascii="Arial" w:hAnsi="Arial" w:cs="Arial"/>
                <w:b/>
                <w:sz w:val="20"/>
                <w:szCs w:val="20"/>
                <w:u w:val="single"/>
              </w:rPr>
              <w:t>one original copy</w:t>
            </w:r>
            <w:r w:rsidRPr="00697766">
              <w:rPr>
                <w:rFonts w:ascii="Arial" w:hAnsi="Arial" w:cs="Arial"/>
                <w:sz w:val="20"/>
                <w:szCs w:val="20"/>
              </w:rPr>
              <w:t xml:space="preserve"> of the application form is required to be submitted per product.  Form must be typed.</w:t>
            </w:r>
          </w:p>
          <w:p w:rsidR="00697766" w:rsidRPr="00697766" w:rsidRDefault="00697766" w:rsidP="009C6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7766" w:rsidRPr="00697766" w:rsidRDefault="00697766" w:rsidP="00697766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The completed application form should be submitted to the Drug Registration Unit, Product Regulation Section, 2</w:t>
            </w:r>
            <w:r w:rsidRPr="0069776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97766">
              <w:rPr>
                <w:rFonts w:ascii="Arial" w:hAnsi="Arial" w:cs="Arial"/>
                <w:sz w:val="20"/>
                <w:szCs w:val="20"/>
              </w:rPr>
              <w:t xml:space="preserve"> Floor, Department of Pharmaceutical Services, Ministry of Health, </w:t>
            </w:r>
            <w:proofErr w:type="spellStart"/>
            <w:r w:rsidRPr="00697766">
              <w:rPr>
                <w:rFonts w:ascii="Arial" w:hAnsi="Arial" w:cs="Arial"/>
                <w:sz w:val="20"/>
                <w:szCs w:val="20"/>
              </w:rPr>
              <w:t>Spg</w:t>
            </w:r>
            <w:proofErr w:type="spellEnd"/>
            <w:r w:rsidRPr="00697766">
              <w:rPr>
                <w:rFonts w:ascii="Arial" w:hAnsi="Arial" w:cs="Arial"/>
                <w:sz w:val="20"/>
                <w:szCs w:val="20"/>
              </w:rPr>
              <w:t xml:space="preserve"> 433, Kg </w:t>
            </w:r>
            <w:proofErr w:type="spellStart"/>
            <w:r w:rsidRPr="00697766">
              <w:rPr>
                <w:rFonts w:ascii="Arial" w:hAnsi="Arial" w:cs="Arial"/>
                <w:sz w:val="20"/>
                <w:szCs w:val="20"/>
              </w:rPr>
              <w:t>Madaras</w:t>
            </w:r>
            <w:proofErr w:type="spellEnd"/>
            <w:r w:rsidRPr="006977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7766">
              <w:rPr>
                <w:rFonts w:ascii="Arial" w:hAnsi="Arial" w:cs="Arial"/>
                <w:sz w:val="20"/>
                <w:szCs w:val="20"/>
              </w:rPr>
              <w:t>Mukim</w:t>
            </w:r>
            <w:proofErr w:type="spellEnd"/>
            <w:r w:rsidRPr="00697766">
              <w:rPr>
                <w:rFonts w:ascii="Arial" w:hAnsi="Arial" w:cs="Arial"/>
                <w:sz w:val="20"/>
                <w:szCs w:val="20"/>
              </w:rPr>
              <w:t xml:space="preserve"> Gadong ‘A’, </w:t>
            </w:r>
            <w:proofErr w:type="spellStart"/>
            <w:r w:rsidRPr="00697766">
              <w:rPr>
                <w:rFonts w:ascii="Arial" w:hAnsi="Arial" w:cs="Arial"/>
                <w:sz w:val="20"/>
                <w:szCs w:val="20"/>
              </w:rPr>
              <w:t>Rimba</w:t>
            </w:r>
            <w:proofErr w:type="spellEnd"/>
            <w:r w:rsidRPr="00697766">
              <w:rPr>
                <w:rFonts w:ascii="Arial" w:hAnsi="Arial" w:cs="Arial"/>
                <w:sz w:val="20"/>
                <w:szCs w:val="20"/>
              </w:rPr>
              <w:t xml:space="preserve"> Highway, BE4710, Brunei Darussalam. </w:t>
            </w:r>
          </w:p>
          <w:p w:rsidR="00697766" w:rsidRPr="00697766" w:rsidRDefault="00697766" w:rsidP="009C62D1">
            <w:pPr>
              <w:ind w:left="720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97766" w:rsidRPr="00697766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D9D9D9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999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sz w:val="20"/>
                <w:szCs w:val="20"/>
              </w:rPr>
              <w:t xml:space="preserve">REGISTERED MEDICINAL PRODUCT </w:t>
            </w:r>
            <w:r w:rsidR="002950FB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</w:tr>
      <w:tr w:rsidR="00697766" w:rsidRPr="00697766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97766">
              <w:rPr>
                <w:rFonts w:ascii="Arial" w:hAnsi="Arial" w:cs="Arial"/>
                <w:iCs/>
                <w:sz w:val="20"/>
                <w:szCs w:val="20"/>
              </w:rPr>
              <w:t>Product Licence No. (s):</w:t>
            </w: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7766" w:rsidRPr="00697766" w:rsidRDefault="002D758B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1.2   </w:t>
            </w:r>
            <w:r w:rsidR="00697766" w:rsidRPr="00697766">
              <w:rPr>
                <w:rFonts w:ascii="Arial" w:hAnsi="Arial" w:cs="Arial"/>
                <w:iCs/>
                <w:sz w:val="20"/>
                <w:szCs w:val="20"/>
              </w:rPr>
              <w:t xml:space="preserve">Expiry Date: </w:t>
            </w: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7766" w:rsidRPr="00697766" w:rsidRDefault="002D758B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1.3   </w:t>
            </w:r>
            <w:r w:rsidR="00697766" w:rsidRPr="00697766">
              <w:rPr>
                <w:rFonts w:ascii="Arial" w:hAnsi="Arial" w:cs="Arial"/>
                <w:iCs/>
                <w:sz w:val="20"/>
                <w:szCs w:val="20"/>
              </w:rPr>
              <w:t>Application Ref. No.:</w:t>
            </w: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97766" w:rsidRPr="00697766" w:rsidRDefault="002D758B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697766" w:rsidRPr="00697766">
              <w:rPr>
                <w:rFonts w:ascii="Arial" w:hAnsi="Arial" w:cs="Arial"/>
                <w:iCs/>
                <w:sz w:val="20"/>
                <w:szCs w:val="20"/>
              </w:rPr>
              <w:t>LOA-P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97766" w:rsidRPr="00697766">
              <w:rPr>
                <w:rFonts w:ascii="Arial" w:hAnsi="Arial" w:cs="Arial"/>
                <w:iCs/>
                <w:sz w:val="20"/>
                <w:szCs w:val="20"/>
              </w:rPr>
              <w:t>/…</w:t>
            </w:r>
            <w:proofErr w:type="gramStart"/>
            <w:r w:rsidR="00697766" w:rsidRPr="00697766">
              <w:rPr>
                <w:rFonts w:ascii="Arial" w:hAnsi="Arial" w:cs="Arial"/>
                <w:iCs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97766" w:rsidRPr="00697766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Pr="006977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97766" w:rsidRPr="00697766">
              <w:rPr>
                <w:rFonts w:ascii="Arial" w:hAnsi="Arial" w:cs="Arial"/>
                <w:iCs/>
                <w:sz w:val="20"/>
                <w:szCs w:val="20"/>
              </w:rPr>
              <w:t>…………..</w:t>
            </w: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97766" w:rsidRPr="00697766" w:rsidTr="009C62D1">
        <w:trPr>
          <w:trHeight w:val="450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:rsidR="00697766" w:rsidRPr="00697766" w:rsidRDefault="00697766" w:rsidP="002D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1.</w:t>
            </w:r>
            <w:r w:rsidR="002D75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Product Name and Strength:</w:t>
            </w:r>
          </w:p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697766" w:rsidRDefault="00697766" w:rsidP="009C62D1">
            <w:pPr>
              <w:ind w:left="3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6" w:rsidRPr="00697766" w:rsidTr="009C62D1">
        <w:trPr>
          <w:trHeight w:val="617"/>
        </w:trPr>
        <w:tc>
          <w:tcPr>
            <w:tcW w:w="6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97766" w:rsidRPr="00697766" w:rsidRDefault="00697766" w:rsidP="002D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1.</w:t>
            </w:r>
            <w:r w:rsidR="002D75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Active Ingredient(s):</w:t>
            </w:r>
          </w:p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6" w:rsidRPr="00697766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D9D9D9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0"/>
                <w:szCs w:val="20"/>
              </w:rPr>
              <w:t>2. 0</w:t>
            </w:r>
          </w:p>
        </w:tc>
        <w:tc>
          <w:tcPr>
            <w:tcW w:w="999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0"/>
                <w:szCs w:val="20"/>
              </w:rPr>
              <w:t>PRODUCT LICENCE HOLDER</w:t>
            </w:r>
            <w:r w:rsidR="0029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PARTICULARS</w:t>
            </w:r>
          </w:p>
        </w:tc>
      </w:tr>
      <w:tr w:rsidR="00697766" w:rsidRPr="00697766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2" w:type="dxa"/>
            <w:gridSpan w:val="4"/>
            <w:tcBorders>
              <w:left w:val="nil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Name of Company:</w:t>
            </w:r>
          </w:p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(</w:t>
            </w:r>
            <w:r w:rsidRPr="00697766">
              <w:rPr>
                <w:rFonts w:ascii="Arial" w:hAnsi="Arial" w:cs="Arial"/>
                <w:i/>
                <w:sz w:val="18"/>
                <w:szCs w:val="20"/>
              </w:rPr>
              <w:t>in block letters</w:t>
            </w:r>
            <w:r w:rsidRPr="006977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97766" w:rsidRPr="00697766" w:rsidTr="002D758B">
        <w:trPr>
          <w:trHeight w:val="457"/>
        </w:trPr>
        <w:tc>
          <w:tcPr>
            <w:tcW w:w="606" w:type="dxa"/>
            <w:vMerge w:val="restart"/>
            <w:tcBorders>
              <w:right w:val="nil"/>
            </w:tcBorders>
            <w:shd w:val="clear" w:color="auto" w:fill="auto"/>
          </w:tcPr>
          <w:p w:rsidR="00697766" w:rsidRPr="00697766" w:rsidRDefault="002D758B" w:rsidP="002D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4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auto"/>
          </w:tcPr>
          <w:p w:rsidR="00697766" w:rsidRPr="00697766" w:rsidRDefault="002D758B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 </w:t>
            </w:r>
            <w:r w:rsidR="00697766" w:rsidRPr="00697766">
              <w:rPr>
                <w:rFonts w:ascii="Arial" w:hAnsi="Arial" w:cs="Arial"/>
                <w:sz w:val="20"/>
                <w:szCs w:val="20"/>
              </w:rPr>
              <w:t>Tel No.:</w:t>
            </w:r>
          </w:p>
        </w:tc>
      </w:tr>
      <w:tr w:rsidR="00697766" w:rsidRPr="00697766" w:rsidTr="009C62D1">
        <w:trPr>
          <w:trHeight w:val="461"/>
        </w:trPr>
        <w:tc>
          <w:tcPr>
            <w:tcW w:w="60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auto"/>
          </w:tcPr>
          <w:p w:rsidR="00697766" w:rsidRPr="00697766" w:rsidRDefault="002D758B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 </w:t>
            </w:r>
            <w:r w:rsidR="00697766" w:rsidRPr="00697766">
              <w:rPr>
                <w:rFonts w:ascii="Arial" w:hAnsi="Arial" w:cs="Arial"/>
                <w:sz w:val="20"/>
                <w:szCs w:val="20"/>
              </w:rPr>
              <w:t>Fax No.:</w:t>
            </w:r>
            <w:bookmarkStart w:id="0" w:name="_GoBack"/>
            <w:bookmarkEnd w:id="0"/>
          </w:p>
        </w:tc>
      </w:tr>
      <w:tr w:rsidR="00697766" w:rsidRPr="00697766" w:rsidTr="009C62D1">
        <w:trPr>
          <w:trHeight w:val="649"/>
        </w:trPr>
        <w:tc>
          <w:tcPr>
            <w:tcW w:w="60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auto"/>
          </w:tcPr>
          <w:p w:rsidR="00697766" w:rsidRPr="00697766" w:rsidRDefault="002D758B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 </w:t>
            </w:r>
            <w:r w:rsidR="00697766" w:rsidRPr="00697766">
              <w:rPr>
                <w:rFonts w:ascii="Arial" w:hAnsi="Arial" w:cs="Arial"/>
                <w:sz w:val="20"/>
                <w:szCs w:val="20"/>
              </w:rPr>
              <w:t>Email No.:</w:t>
            </w:r>
          </w:p>
        </w:tc>
      </w:tr>
      <w:tr w:rsidR="00697766" w:rsidRPr="00697766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D9D9D9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3.0  </w:t>
            </w:r>
          </w:p>
        </w:tc>
        <w:tc>
          <w:tcPr>
            <w:tcW w:w="999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0"/>
                <w:szCs w:val="20"/>
              </w:rPr>
              <w:t>APPLICANT PARTICULARS</w:t>
            </w:r>
          </w:p>
        </w:tc>
      </w:tr>
      <w:tr w:rsidR="00697766" w:rsidRPr="00697766" w:rsidTr="009C62D1">
        <w:trPr>
          <w:trHeight w:val="1061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:rsidR="00697766" w:rsidRPr="00697766" w:rsidRDefault="002D758B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747" w:type="dxa"/>
            <w:gridSpan w:val="2"/>
            <w:tcBorders>
              <w:left w:val="nil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Name (Mr/Ms/Mrs/</w:t>
            </w:r>
            <w:proofErr w:type="spellStart"/>
            <w:r w:rsidRPr="00697766">
              <w:rPr>
                <w:rFonts w:ascii="Arial" w:hAnsi="Arial" w:cs="Arial"/>
                <w:sz w:val="20"/>
                <w:szCs w:val="20"/>
              </w:rPr>
              <w:t>Mdm</w:t>
            </w:r>
            <w:proofErr w:type="spellEnd"/>
            <w:r w:rsidRPr="00697766">
              <w:rPr>
                <w:rFonts w:ascii="Arial" w:hAnsi="Arial" w:cs="Arial"/>
                <w:sz w:val="20"/>
                <w:szCs w:val="20"/>
              </w:rPr>
              <w:t>/Dr):</w:t>
            </w: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auto"/>
          </w:tcPr>
          <w:p w:rsidR="00697766" w:rsidRPr="00697766" w:rsidRDefault="002D758B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 </w:t>
            </w:r>
            <w:r w:rsidR="00697766" w:rsidRPr="00697766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</w:tr>
    </w:tbl>
    <w:p w:rsidR="00697766" w:rsidRPr="00B9077E" w:rsidRDefault="00697766" w:rsidP="00697766">
      <w:pPr>
        <w:rPr>
          <w:rFonts w:ascii="Arial" w:hAnsi="Arial" w:cs="Arial"/>
          <w:color w:val="0070C0"/>
          <w:sz w:val="20"/>
          <w:szCs w:val="20"/>
        </w:rPr>
        <w:sectPr w:rsidR="00697766" w:rsidRPr="00B9077E" w:rsidSect="00697766">
          <w:footerReference w:type="default" r:id="rId8"/>
          <w:footerReference w:type="first" r:id="rId9"/>
          <w:pgSz w:w="11907" w:h="16839" w:code="9"/>
          <w:pgMar w:top="1080" w:right="1151" w:bottom="1151" w:left="862" w:header="720" w:footer="475" w:gutter="0"/>
          <w:cols w:space="720"/>
          <w:titlePg/>
          <w:docGrid w:linePitch="360"/>
        </w:sectPr>
      </w:pPr>
      <w:r w:rsidRPr="00B9077E">
        <w:rPr>
          <w:rFonts w:ascii="Arial" w:hAnsi="Arial" w:cs="Arial"/>
          <w:color w:val="0070C0"/>
          <w:sz w:val="20"/>
          <w:szCs w:val="20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26"/>
        <w:gridCol w:w="5324"/>
      </w:tblGrid>
      <w:tr w:rsidR="00697766" w:rsidRPr="00697766" w:rsidTr="009C62D1">
        <w:trPr>
          <w:trHeight w:val="389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4.0</w:t>
            </w:r>
          </w:p>
        </w:tc>
        <w:tc>
          <w:tcPr>
            <w:tcW w:w="995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697766" w:rsidRPr="00697766" w:rsidTr="009C62D1">
        <w:trPr>
          <w:trHeight w:val="389"/>
        </w:trPr>
        <w:tc>
          <w:tcPr>
            <w:tcW w:w="105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I, on behalf of the company named in Section 2.1, hereby declare that</w:t>
            </w:r>
          </w:p>
        </w:tc>
      </w:tr>
      <w:tr w:rsidR="00697766" w:rsidRPr="00697766" w:rsidTr="009C62D1">
        <w:trPr>
          <w:trHeight w:val="198"/>
        </w:trPr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There are no other changes than those proposed on this application form;</w:t>
            </w:r>
          </w:p>
        </w:tc>
      </w:tr>
      <w:tr w:rsidR="00697766" w:rsidRPr="00697766" w:rsidTr="009C62D1">
        <w:trPr>
          <w:trHeight w:val="135"/>
        </w:trPr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All the conditions for the proposed changes are fulfilled;</w:t>
            </w:r>
          </w:p>
        </w:tc>
      </w:tr>
      <w:tr w:rsidR="00697766" w:rsidRPr="00697766" w:rsidTr="009C62D1">
        <w:trPr>
          <w:trHeight w:val="90"/>
        </w:trPr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The supporting documents required for the proposed changes have been submitted; and</w:t>
            </w:r>
          </w:p>
        </w:tc>
      </w:tr>
      <w:tr w:rsidR="00697766" w:rsidRPr="00697766" w:rsidTr="009C62D1">
        <w:trPr>
          <w:trHeight w:val="135"/>
        </w:trPr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All particulars given in this application form and the supporting documents attached to this form are true.</w:t>
            </w:r>
          </w:p>
        </w:tc>
      </w:tr>
      <w:tr w:rsidR="00697766" w:rsidRPr="00697766" w:rsidTr="009C62D1">
        <w:trPr>
          <w:trHeight w:val="144"/>
        </w:trPr>
        <w:tc>
          <w:tcPr>
            <w:tcW w:w="1059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697766" w:rsidRDefault="00697766" w:rsidP="009C6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I understand that a wilfully false statement is an offence under the Medicines Order, 2007 and that all documents submitted for evaluation are not returnable.</w:t>
            </w:r>
          </w:p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6" w:rsidRPr="00697766" w:rsidTr="009C62D1">
        <w:trPr>
          <w:trHeight w:val="517"/>
        </w:trPr>
        <w:tc>
          <w:tcPr>
            <w:tcW w:w="1059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Name (in block letters):</w:t>
            </w:r>
          </w:p>
        </w:tc>
      </w:tr>
      <w:tr w:rsidR="00697766" w:rsidRPr="00697766" w:rsidTr="009C62D1">
        <w:trPr>
          <w:trHeight w:val="1344"/>
        </w:trPr>
        <w:tc>
          <w:tcPr>
            <w:tcW w:w="5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Company Stamp:</w:t>
            </w:r>
          </w:p>
        </w:tc>
      </w:tr>
      <w:tr w:rsidR="00697766" w:rsidRPr="00697766" w:rsidTr="009C62D1">
        <w:trPr>
          <w:trHeight w:val="570"/>
        </w:trPr>
        <w:tc>
          <w:tcPr>
            <w:tcW w:w="1059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697766" w:rsidRPr="00B9077E" w:rsidRDefault="00697766" w:rsidP="00697766">
      <w:pPr>
        <w:pStyle w:val="ListParagraph"/>
        <w:autoSpaceDE w:val="0"/>
        <w:autoSpaceDN w:val="0"/>
        <w:adjustRightInd w:val="0"/>
        <w:ind w:left="864"/>
        <w:jc w:val="both"/>
        <w:rPr>
          <w:rFonts w:ascii="Arial" w:eastAsia="Calibri" w:hAnsi="Arial" w:cs="Arial"/>
          <w:color w:val="0070C0"/>
          <w:sz w:val="20"/>
          <w:szCs w:val="20"/>
          <w:lang w:val="en-SG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020"/>
        <w:gridCol w:w="3650"/>
      </w:tblGrid>
      <w:tr w:rsidR="00697766" w:rsidRPr="00697766" w:rsidTr="009C62D1">
        <w:trPr>
          <w:trHeight w:val="530"/>
        </w:trPr>
        <w:tc>
          <w:tcPr>
            <w:tcW w:w="10598" w:type="dxa"/>
            <w:gridSpan w:val="3"/>
            <w:shd w:val="clear" w:color="auto" w:fill="D9D9D9"/>
            <w:vAlign w:val="center"/>
          </w:tcPr>
          <w:p w:rsidR="00697766" w:rsidRPr="00697766" w:rsidRDefault="00697766" w:rsidP="009C62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766">
              <w:rPr>
                <w:rFonts w:ascii="Arial" w:hAnsi="Arial" w:cs="Arial"/>
                <w:b/>
                <w:bCs/>
                <w:sz w:val="20"/>
                <w:szCs w:val="20"/>
              </w:rPr>
              <w:t>FOR OFFICIAL USE: AMENDMENT (VARIATION) FEE DETAILS</w:t>
            </w:r>
          </w:p>
        </w:tc>
      </w:tr>
      <w:tr w:rsidR="00697766" w:rsidRPr="00697766" w:rsidTr="009C62D1">
        <w:trPr>
          <w:trHeight w:val="69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Cs/>
                <w:sz w:val="20"/>
                <w:szCs w:val="20"/>
              </w:rPr>
              <w:t xml:space="preserve">Receipt No:              </w:t>
            </w: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977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97766">
              <w:rPr>
                <w:rFonts w:ascii="Arial" w:hAnsi="Arial" w:cs="Arial"/>
                <w:bCs/>
                <w:sz w:val="20"/>
                <w:szCs w:val="20"/>
              </w:rPr>
              <w:t xml:space="preserve">Amount Paid: </w:t>
            </w: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97766" w:rsidRPr="00697766" w:rsidTr="009C62D1">
        <w:trPr>
          <w:trHeight w:val="676"/>
        </w:trPr>
        <w:tc>
          <w:tcPr>
            <w:tcW w:w="105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97766">
              <w:rPr>
                <w:rFonts w:ascii="Arial" w:hAnsi="Arial" w:cs="Arial"/>
                <w:iCs/>
                <w:sz w:val="20"/>
                <w:szCs w:val="20"/>
              </w:rPr>
              <w:t xml:space="preserve">Name of Payee: </w:t>
            </w: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97766" w:rsidRPr="00697766" w:rsidTr="009C62D1">
        <w:trPr>
          <w:trHeight w:val="1125"/>
        </w:trPr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Cs/>
                <w:sz w:val="20"/>
                <w:szCs w:val="20"/>
              </w:rPr>
              <w:t>Name &amp; Signature of Officer receiving the Amendment (Variation) Fees:</w:t>
            </w: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Cs/>
                <w:sz w:val="20"/>
                <w:szCs w:val="20"/>
              </w:rPr>
              <w:t>Received Date:</w:t>
            </w: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7766" w:rsidRPr="00697766" w:rsidTr="009C62D1">
        <w:trPr>
          <w:trHeight w:val="43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Cs/>
                <w:sz w:val="20"/>
                <w:szCs w:val="20"/>
              </w:rPr>
              <w:t>Notes:</w:t>
            </w: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7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7766" w:rsidRPr="00697766" w:rsidRDefault="00697766" w:rsidP="009C62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97766" w:rsidRPr="00DC2A1B" w:rsidRDefault="00697766" w:rsidP="00697766">
      <w:pPr>
        <w:rPr>
          <w:rFonts w:ascii="Arial" w:hAnsi="Arial" w:cs="Arial"/>
          <w:sz w:val="20"/>
          <w:szCs w:val="20"/>
        </w:rPr>
      </w:pPr>
    </w:p>
    <w:p w:rsidR="00697766" w:rsidRDefault="00697766" w:rsidP="00697766"/>
    <w:p w:rsidR="00697766" w:rsidRDefault="00697766" w:rsidP="00697766"/>
    <w:p w:rsid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Default="00697766" w:rsidP="00697766">
      <w:pPr>
        <w:framePr w:hSpace="180" w:wrap="around" w:vAnchor="text" w:hAnchor="margin" w:y="131"/>
        <w:rPr>
          <w:rFonts w:eastAsia="Calibri" w:cs="Arial"/>
          <w:sz w:val="20"/>
          <w:szCs w:val="23"/>
          <w:lang w:val="en-SG"/>
        </w:rPr>
      </w:pPr>
    </w:p>
    <w:p w:rsidR="00697766" w:rsidRP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P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P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P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P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P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P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Pr="00697766" w:rsidRDefault="00697766" w:rsidP="00697766">
      <w:pPr>
        <w:rPr>
          <w:rFonts w:eastAsia="Calibri" w:cs="Arial"/>
          <w:sz w:val="20"/>
          <w:szCs w:val="23"/>
          <w:lang w:val="en-SG"/>
        </w:rPr>
      </w:pPr>
    </w:p>
    <w:p w:rsidR="00697766" w:rsidRDefault="00697766" w:rsidP="00697766">
      <w:pPr>
        <w:ind w:firstLine="720"/>
        <w:rPr>
          <w:rFonts w:eastAsia="Calibri" w:cs="Arial"/>
          <w:sz w:val="20"/>
          <w:szCs w:val="23"/>
          <w:lang w:val="en-SG"/>
        </w:rPr>
      </w:pPr>
    </w:p>
    <w:p w:rsidR="00697766" w:rsidRDefault="00697766" w:rsidP="00697766">
      <w:pPr>
        <w:tabs>
          <w:tab w:val="left" w:pos="750"/>
        </w:tabs>
        <w:rPr>
          <w:rFonts w:eastAsia="Calibri" w:cs="Arial"/>
          <w:sz w:val="20"/>
          <w:szCs w:val="23"/>
          <w:lang w:val="en-SG"/>
        </w:rPr>
        <w:sectPr w:rsidR="00697766" w:rsidSect="004A588E">
          <w:footerReference w:type="first" r:id="rId10"/>
          <w:pgSz w:w="11907" w:h="16839" w:code="9"/>
          <w:pgMar w:top="1440" w:right="1151" w:bottom="1151" w:left="862" w:header="720" w:footer="475" w:gutter="0"/>
          <w:cols w:space="720"/>
          <w:titlePg/>
          <w:docGrid w:linePitch="360"/>
        </w:sectPr>
      </w:pPr>
      <w:r>
        <w:rPr>
          <w:rFonts w:eastAsia="Calibri" w:cs="Arial"/>
          <w:sz w:val="20"/>
          <w:szCs w:val="23"/>
          <w:lang w:val="en-SG"/>
        </w:rPr>
        <w:tab/>
      </w:r>
    </w:p>
    <w:p w:rsidR="00697766" w:rsidRDefault="00697766" w:rsidP="00697766">
      <w:pPr>
        <w:tabs>
          <w:tab w:val="left" w:pos="750"/>
        </w:tabs>
        <w:rPr>
          <w:rFonts w:eastAsia="Calibri" w:cs="Arial"/>
          <w:sz w:val="20"/>
          <w:szCs w:val="23"/>
          <w:lang w:val="en-SG"/>
        </w:rPr>
      </w:pPr>
    </w:p>
    <w:tbl>
      <w:tblPr>
        <w:tblpPr w:leftFromText="180" w:rightFromText="180" w:vertAnchor="text" w:horzAnchor="margin" w:tblpXSpec="center" w:tblpY="131"/>
        <w:tblW w:w="14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552"/>
        <w:gridCol w:w="2519"/>
        <w:gridCol w:w="2300"/>
        <w:gridCol w:w="1701"/>
        <w:gridCol w:w="2410"/>
        <w:gridCol w:w="1759"/>
      </w:tblGrid>
      <w:tr w:rsidR="00697766" w:rsidRPr="007153AC" w:rsidTr="0069776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97766" w:rsidRPr="007153AC" w:rsidRDefault="00697766" w:rsidP="006977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3AC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3666" w:type="dxa"/>
            <w:gridSpan w:val="7"/>
            <w:tcBorders>
              <w:left w:val="nil"/>
            </w:tcBorders>
            <w:shd w:val="clear" w:color="auto" w:fill="D9D9D9"/>
            <w:vAlign w:val="center"/>
          </w:tcPr>
          <w:p w:rsidR="00697766" w:rsidRPr="007153AC" w:rsidRDefault="00697766" w:rsidP="00697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53AC">
              <w:rPr>
                <w:rFonts w:ascii="Arial" w:hAnsi="Arial" w:cs="Arial"/>
                <w:b/>
                <w:bCs/>
                <w:sz w:val="20"/>
                <w:szCs w:val="20"/>
              </w:rPr>
              <w:t>DETAILS OF PROPOSED CHANGE(S)</w:t>
            </w:r>
          </w:p>
        </w:tc>
      </w:tr>
      <w:tr w:rsidR="00697766" w:rsidRPr="007153AC" w:rsidTr="00697766">
        <w:trPr>
          <w:trHeight w:val="450"/>
        </w:trPr>
        <w:tc>
          <w:tcPr>
            <w:tcW w:w="1134" w:type="dxa"/>
            <w:gridSpan w:val="2"/>
            <w:vAlign w:val="center"/>
          </w:tcPr>
          <w:p w:rsidR="00697766" w:rsidRPr="007153AC" w:rsidRDefault="00697766" w:rsidP="0069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AC">
              <w:rPr>
                <w:rFonts w:ascii="Arial" w:hAnsi="Arial" w:cs="Arial"/>
                <w:sz w:val="20"/>
                <w:szCs w:val="20"/>
              </w:rPr>
              <w:t>Variation Code*</w:t>
            </w:r>
          </w:p>
        </w:tc>
        <w:tc>
          <w:tcPr>
            <w:tcW w:w="2552" w:type="dxa"/>
            <w:vAlign w:val="center"/>
          </w:tcPr>
          <w:p w:rsidR="00697766" w:rsidRPr="007153AC" w:rsidRDefault="00697766" w:rsidP="0069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AC">
              <w:rPr>
                <w:rFonts w:ascii="Arial" w:hAnsi="Arial" w:cs="Arial"/>
                <w:sz w:val="20"/>
                <w:szCs w:val="20"/>
              </w:rPr>
              <w:t xml:space="preserve">Current Product Details </w:t>
            </w:r>
          </w:p>
        </w:tc>
        <w:tc>
          <w:tcPr>
            <w:tcW w:w="2519" w:type="dxa"/>
            <w:vAlign w:val="center"/>
          </w:tcPr>
          <w:p w:rsidR="00697766" w:rsidRPr="007153AC" w:rsidRDefault="00697766" w:rsidP="0069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AC">
              <w:rPr>
                <w:rFonts w:ascii="Arial" w:hAnsi="Arial" w:cs="Arial"/>
                <w:sz w:val="20"/>
                <w:szCs w:val="20"/>
              </w:rPr>
              <w:t>Proposed Change(s)</w:t>
            </w:r>
          </w:p>
        </w:tc>
        <w:tc>
          <w:tcPr>
            <w:tcW w:w="2300" w:type="dxa"/>
            <w:vAlign w:val="center"/>
          </w:tcPr>
          <w:p w:rsidR="00697766" w:rsidRPr="007153AC" w:rsidRDefault="00697766" w:rsidP="0069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AC">
              <w:rPr>
                <w:rFonts w:ascii="Arial" w:hAnsi="Arial" w:cs="Arial"/>
                <w:sz w:val="20"/>
                <w:szCs w:val="20"/>
              </w:rPr>
              <w:t>Reason(s) for Change</w:t>
            </w:r>
          </w:p>
        </w:tc>
        <w:tc>
          <w:tcPr>
            <w:tcW w:w="1701" w:type="dxa"/>
            <w:vAlign w:val="center"/>
          </w:tcPr>
          <w:p w:rsidR="00697766" w:rsidRPr="007153AC" w:rsidRDefault="00697766" w:rsidP="0069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AC">
              <w:rPr>
                <w:rFonts w:ascii="Arial" w:hAnsi="Arial" w:cs="Arial"/>
                <w:sz w:val="20"/>
                <w:szCs w:val="20"/>
              </w:rPr>
              <w:t>Expected effective date</w:t>
            </w:r>
          </w:p>
        </w:tc>
        <w:tc>
          <w:tcPr>
            <w:tcW w:w="2410" w:type="dxa"/>
            <w:vAlign w:val="center"/>
          </w:tcPr>
          <w:p w:rsidR="00697766" w:rsidRPr="007153AC" w:rsidRDefault="00697766" w:rsidP="0069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AC">
              <w:rPr>
                <w:rFonts w:ascii="Arial" w:hAnsi="Arial" w:cs="Arial"/>
                <w:sz w:val="20"/>
                <w:szCs w:val="20"/>
              </w:rPr>
              <w:t>Variation Application Status in DPS’s reference countries</w:t>
            </w:r>
          </w:p>
        </w:tc>
        <w:tc>
          <w:tcPr>
            <w:tcW w:w="1759" w:type="dxa"/>
            <w:vAlign w:val="center"/>
          </w:tcPr>
          <w:p w:rsidR="00697766" w:rsidRPr="007153AC" w:rsidRDefault="00697766" w:rsidP="0069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AC">
              <w:rPr>
                <w:rFonts w:ascii="Arial" w:hAnsi="Arial" w:cs="Arial"/>
                <w:sz w:val="20"/>
                <w:szCs w:val="20"/>
              </w:rPr>
              <w:t>Enclosures**</w:t>
            </w:r>
          </w:p>
        </w:tc>
      </w:tr>
      <w:tr w:rsidR="00697766" w:rsidRPr="007153AC" w:rsidTr="00697766">
        <w:trPr>
          <w:trHeight w:val="4885"/>
        </w:trPr>
        <w:tc>
          <w:tcPr>
            <w:tcW w:w="1134" w:type="dxa"/>
            <w:gridSpan w:val="2"/>
          </w:tcPr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7766" w:rsidRPr="007153AC" w:rsidRDefault="00697766" w:rsidP="00697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766" w:rsidRDefault="00697766" w:rsidP="00697766">
      <w:pPr>
        <w:tabs>
          <w:tab w:val="left" w:pos="1980"/>
        </w:tabs>
        <w:rPr>
          <w:rFonts w:eastAsia="Calibri" w:cs="Arial"/>
          <w:sz w:val="20"/>
          <w:szCs w:val="23"/>
          <w:lang w:val="en-SG"/>
        </w:rPr>
      </w:pPr>
    </w:p>
    <w:tbl>
      <w:tblPr>
        <w:tblpPr w:leftFromText="180" w:rightFromText="180" w:vertAnchor="text" w:horzAnchor="margin" w:tblpXSpec="center" w:tblpY="313"/>
        <w:tblW w:w="14411" w:type="dxa"/>
        <w:tblLook w:val="04A0" w:firstRow="1" w:lastRow="0" w:firstColumn="1" w:lastColumn="0" w:noHBand="0" w:noVBand="1"/>
      </w:tblPr>
      <w:tblGrid>
        <w:gridCol w:w="14411"/>
      </w:tblGrid>
      <w:tr w:rsidR="00697766" w:rsidRPr="006211FE" w:rsidTr="00697766">
        <w:trPr>
          <w:trHeight w:val="138"/>
        </w:trPr>
        <w:tc>
          <w:tcPr>
            <w:tcW w:w="14411" w:type="dxa"/>
            <w:shd w:val="clear" w:color="auto" w:fill="auto"/>
          </w:tcPr>
          <w:p w:rsidR="00697766" w:rsidRPr="007153AC" w:rsidRDefault="00697766" w:rsidP="00697766">
            <w:pPr>
              <w:tabs>
                <w:tab w:val="left" w:pos="6795"/>
              </w:tabs>
              <w:jc w:val="both"/>
              <w:rPr>
                <w:rFonts w:ascii="Arial" w:hAnsi="Arial" w:cs="Arial"/>
              </w:rPr>
            </w:pPr>
            <w:r w:rsidRPr="007153AC">
              <w:rPr>
                <w:rFonts w:ascii="Arial" w:hAnsi="Arial" w:cs="Arial"/>
                <w:bCs/>
                <w:sz w:val="20"/>
                <w:szCs w:val="20"/>
              </w:rPr>
              <w:t xml:space="preserve">Please refer to </w:t>
            </w:r>
            <w:r w:rsidRPr="007153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Appendix 5 – Types of Variation</w:t>
            </w:r>
            <w:r w:rsidRPr="007153AC">
              <w:rPr>
                <w:rFonts w:ascii="Arial" w:hAnsi="Arial" w:cs="Arial"/>
                <w:bCs/>
                <w:sz w:val="20"/>
                <w:szCs w:val="20"/>
              </w:rPr>
              <w:t xml:space="preserve"> of the Guide to Application for Registration of Medicinal Products (4</w:t>
            </w:r>
            <w:r w:rsidRPr="007153A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7153AC">
              <w:rPr>
                <w:rFonts w:ascii="Arial" w:hAnsi="Arial" w:cs="Arial"/>
                <w:bCs/>
                <w:sz w:val="20"/>
                <w:szCs w:val="20"/>
              </w:rPr>
              <w:t xml:space="preserve"> Edition) for the Variation Code e.g. MiV-N1, MiV-N2 etc.</w:t>
            </w:r>
          </w:p>
        </w:tc>
      </w:tr>
      <w:tr w:rsidR="00697766" w:rsidRPr="00ED127F" w:rsidTr="00697766">
        <w:trPr>
          <w:trHeight w:val="275"/>
        </w:trPr>
        <w:tc>
          <w:tcPr>
            <w:tcW w:w="14411" w:type="dxa"/>
            <w:shd w:val="clear" w:color="auto" w:fill="auto"/>
          </w:tcPr>
          <w:p w:rsidR="00697766" w:rsidRPr="007153AC" w:rsidRDefault="00697766" w:rsidP="00697766">
            <w:pPr>
              <w:tabs>
                <w:tab w:val="left" w:pos="6795"/>
              </w:tabs>
              <w:jc w:val="both"/>
              <w:rPr>
                <w:rFonts w:ascii="Arial" w:hAnsi="Arial" w:cs="Arial"/>
              </w:rPr>
            </w:pPr>
            <w:r w:rsidRPr="007153AC">
              <w:rPr>
                <w:rFonts w:ascii="Arial" w:hAnsi="Arial" w:cs="Arial"/>
                <w:bCs/>
                <w:sz w:val="20"/>
                <w:szCs w:val="20"/>
              </w:rPr>
              <w:t xml:space="preserve">Please list and submit the documents required for each Variation Code as listed on </w:t>
            </w:r>
            <w:r w:rsidRPr="007153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Appendix 5 – Types of Variation</w:t>
            </w:r>
            <w:r w:rsidRPr="007153AC">
              <w:rPr>
                <w:rFonts w:ascii="Arial" w:hAnsi="Arial" w:cs="Arial"/>
                <w:bCs/>
                <w:sz w:val="20"/>
                <w:szCs w:val="20"/>
              </w:rPr>
              <w:t xml:space="preserve"> and the supporting documents indicated in </w:t>
            </w:r>
            <w:r w:rsidRPr="007153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Annex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  <w:r w:rsidRPr="007153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(Item no. 4) </w:t>
            </w:r>
            <w:r w:rsidRPr="007153AC">
              <w:rPr>
                <w:rFonts w:ascii="Arial" w:hAnsi="Arial" w:cs="Arial"/>
                <w:bCs/>
                <w:sz w:val="20"/>
                <w:szCs w:val="20"/>
              </w:rPr>
              <w:t xml:space="preserve"> of the Guide to Application for Registration of Medicinal Products (4</w:t>
            </w:r>
            <w:r w:rsidRPr="007153A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7153AC">
              <w:rPr>
                <w:rFonts w:ascii="Arial" w:hAnsi="Arial" w:cs="Arial"/>
                <w:bCs/>
                <w:sz w:val="20"/>
                <w:szCs w:val="20"/>
              </w:rPr>
              <w:t xml:space="preserve"> Edition)</w:t>
            </w:r>
          </w:p>
        </w:tc>
      </w:tr>
    </w:tbl>
    <w:p w:rsidR="00697766" w:rsidRDefault="00697766" w:rsidP="00697766">
      <w:pPr>
        <w:tabs>
          <w:tab w:val="left" w:pos="1980"/>
        </w:tabs>
        <w:rPr>
          <w:rFonts w:eastAsia="Calibri" w:cs="Arial"/>
          <w:sz w:val="20"/>
          <w:szCs w:val="23"/>
          <w:lang w:val="en-SG"/>
        </w:rPr>
      </w:pPr>
    </w:p>
    <w:p w:rsidR="00697766" w:rsidRDefault="00697766" w:rsidP="00697766">
      <w:pPr>
        <w:tabs>
          <w:tab w:val="left" w:pos="1980"/>
        </w:tabs>
        <w:rPr>
          <w:rFonts w:eastAsia="Calibri" w:cs="Arial"/>
          <w:sz w:val="20"/>
          <w:szCs w:val="23"/>
          <w:lang w:val="en-SG"/>
        </w:rPr>
      </w:pPr>
      <w:r>
        <w:rPr>
          <w:rFonts w:eastAsia="Calibri" w:cs="Arial"/>
          <w:sz w:val="20"/>
          <w:szCs w:val="23"/>
          <w:lang w:val="en-SG"/>
        </w:rPr>
        <w:tab/>
      </w:r>
    </w:p>
    <w:p w:rsidR="00697766" w:rsidRPr="00697766" w:rsidRDefault="00697766" w:rsidP="00697766">
      <w:pPr>
        <w:tabs>
          <w:tab w:val="left" w:pos="3840"/>
        </w:tabs>
        <w:rPr>
          <w:rFonts w:eastAsia="Calibri" w:cs="Arial"/>
          <w:sz w:val="20"/>
          <w:szCs w:val="23"/>
          <w:lang w:val="en-SG"/>
        </w:rPr>
      </w:pPr>
      <w:r>
        <w:rPr>
          <w:rFonts w:eastAsia="Calibri" w:cs="Arial"/>
          <w:sz w:val="20"/>
          <w:szCs w:val="23"/>
          <w:lang w:val="en-SG"/>
        </w:rPr>
        <w:tab/>
      </w:r>
    </w:p>
    <w:sectPr w:rsidR="00697766" w:rsidRPr="00697766" w:rsidSect="00697766">
      <w:pgSz w:w="15840" w:h="12240" w:orient="landscape"/>
      <w:pgMar w:top="1440" w:right="1440" w:bottom="108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58" w:rsidRDefault="00493C58" w:rsidP="00697766">
      <w:r>
        <w:separator/>
      </w:r>
    </w:p>
  </w:endnote>
  <w:endnote w:type="continuationSeparator" w:id="0">
    <w:p w:rsidR="00493C58" w:rsidRDefault="00493C58" w:rsidP="0069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66" w:rsidRDefault="00697766" w:rsidP="00697766">
    <w:pPr>
      <w:pStyle w:val="Footer"/>
      <w:tabs>
        <w:tab w:val="right" w:pos="9269"/>
      </w:tabs>
      <w:rPr>
        <w:rFonts w:asciiTheme="minorHAnsi" w:hAnsiTheme="minorHAnsi" w:cstheme="minorHAnsi"/>
        <w:b/>
        <w:i/>
        <w:sz w:val="18"/>
      </w:rPr>
    </w:pPr>
  </w:p>
  <w:p w:rsidR="00697766" w:rsidRDefault="00697766" w:rsidP="00697766">
    <w:pPr>
      <w:pStyle w:val="Footer"/>
      <w:tabs>
        <w:tab w:val="right" w:pos="9269"/>
      </w:tabs>
      <w:rPr>
        <w:rFonts w:asciiTheme="minorHAnsi" w:hAnsiTheme="minorHAnsi" w:cstheme="minorHAnsi"/>
        <w:b/>
        <w:i/>
        <w:sz w:val="18"/>
      </w:rPr>
    </w:pPr>
  </w:p>
  <w:p w:rsidR="00697766" w:rsidRDefault="00697766" w:rsidP="00697766">
    <w:pPr>
      <w:pStyle w:val="Footer"/>
      <w:tabs>
        <w:tab w:val="right" w:pos="9269"/>
      </w:tabs>
      <w:rPr>
        <w:rFonts w:asciiTheme="minorHAnsi" w:hAnsiTheme="minorHAnsi" w:cstheme="minorHAnsi"/>
        <w:b/>
        <w:i/>
        <w:sz w:val="18"/>
      </w:rPr>
    </w:pPr>
  </w:p>
  <w:p w:rsidR="00697766" w:rsidRPr="00270C56" w:rsidRDefault="00697766" w:rsidP="00697766">
    <w:pPr>
      <w:pStyle w:val="Footer"/>
      <w:tabs>
        <w:tab w:val="right" w:pos="9269"/>
      </w:tabs>
      <w:rPr>
        <w:b/>
        <w:sz w:val="18"/>
      </w:rPr>
    </w:pPr>
    <w:r w:rsidRPr="00697766">
      <w:rPr>
        <w:rFonts w:asciiTheme="minorHAnsi" w:hAnsiTheme="minorHAnsi" w:cstheme="minorHAnsi"/>
        <w:b/>
        <w:i/>
        <w:sz w:val="18"/>
      </w:rPr>
      <w:t>Application Form for Minor Variation Notification (</w:t>
    </w:r>
    <w:proofErr w:type="spellStart"/>
    <w:r w:rsidRPr="00697766">
      <w:rPr>
        <w:rFonts w:asciiTheme="minorHAnsi" w:hAnsiTheme="minorHAnsi" w:cstheme="minorHAnsi"/>
        <w:b/>
        <w:i/>
        <w:sz w:val="18"/>
      </w:rPr>
      <w:t>MiV</w:t>
    </w:r>
    <w:proofErr w:type="spellEnd"/>
    <w:r w:rsidRPr="00697766">
      <w:rPr>
        <w:rFonts w:asciiTheme="minorHAnsi" w:hAnsiTheme="minorHAnsi" w:cstheme="minorHAnsi"/>
        <w:b/>
        <w:i/>
        <w:sz w:val="18"/>
      </w:rPr>
      <w:t>-N) to Registered Medicina</w:t>
    </w:r>
    <w:r w:rsidR="005F4DB6">
      <w:rPr>
        <w:rFonts w:asciiTheme="minorHAnsi" w:hAnsiTheme="minorHAnsi" w:cstheme="minorHAnsi"/>
        <w:b/>
        <w:i/>
        <w:sz w:val="18"/>
      </w:rPr>
      <w:t>l Products – First Edition (</w:t>
    </w:r>
    <w:r w:rsidR="00EF5D91">
      <w:rPr>
        <w:rFonts w:asciiTheme="minorHAnsi" w:hAnsiTheme="minorHAnsi" w:cstheme="minorHAnsi"/>
        <w:b/>
        <w:i/>
        <w:sz w:val="18"/>
      </w:rPr>
      <w:t>September</w:t>
    </w:r>
    <w:r w:rsidRPr="00697766">
      <w:rPr>
        <w:rFonts w:asciiTheme="minorHAnsi" w:hAnsiTheme="minorHAnsi" w:cstheme="minorHAnsi"/>
        <w:b/>
        <w:i/>
        <w:sz w:val="18"/>
      </w:rPr>
      <w:t xml:space="preserve"> 2020)</w:t>
    </w:r>
    <w:r>
      <w:rPr>
        <w:b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:rsidR="00697766" w:rsidRDefault="00697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49" w:rsidRPr="00697766" w:rsidRDefault="00697766" w:rsidP="00FA3C54">
    <w:pPr>
      <w:pStyle w:val="Footer"/>
      <w:tabs>
        <w:tab w:val="right" w:pos="9269"/>
      </w:tabs>
      <w:rPr>
        <w:rFonts w:asciiTheme="minorHAnsi" w:hAnsiTheme="minorHAnsi" w:cstheme="minorHAnsi"/>
        <w:b/>
        <w:i/>
        <w:sz w:val="18"/>
      </w:rPr>
    </w:pPr>
    <w:r w:rsidRPr="00697766">
      <w:rPr>
        <w:rFonts w:asciiTheme="minorHAnsi" w:hAnsiTheme="minorHAnsi" w:cstheme="minorHAnsi"/>
        <w:b/>
        <w:i/>
        <w:sz w:val="18"/>
      </w:rPr>
      <w:t>Application Form for Minor Variation Notification (</w:t>
    </w:r>
    <w:proofErr w:type="spellStart"/>
    <w:r w:rsidRPr="00697766">
      <w:rPr>
        <w:rFonts w:asciiTheme="minorHAnsi" w:hAnsiTheme="minorHAnsi" w:cstheme="minorHAnsi"/>
        <w:b/>
        <w:i/>
        <w:sz w:val="18"/>
      </w:rPr>
      <w:t>MiV</w:t>
    </w:r>
    <w:proofErr w:type="spellEnd"/>
    <w:r w:rsidRPr="00697766">
      <w:rPr>
        <w:rFonts w:asciiTheme="minorHAnsi" w:hAnsiTheme="minorHAnsi" w:cstheme="minorHAnsi"/>
        <w:b/>
        <w:i/>
        <w:sz w:val="18"/>
      </w:rPr>
      <w:t>-N) to Registered Medicinal Products – First Edition (</w:t>
    </w:r>
    <w:r w:rsidR="002D758B">
      <w:rPr>
        <w:rFonts w:asciiTheme="minorHAnsi" w:hAnsiTheme="minorHAnsi" w:cstheme="minorHAnsi"/>
        <w:b/>
        <w:i/>
        <w:sz w:val="18"/>
      </w:rPr>
      <w:t>September</w:t>
    </w:r>
    <w:r w:rsidRPr="00697766">
      <w:rPr>
        <w:rFonts w:asciiTheme="minorHAnsi" w:hAnsiTheme="minorHAnsi" w:cstheme="minorHAnsi"/>
        <w:b/>
        <w:i/>
        <w:sz w:val="18"/>
      </w:rPr>
      <w:t xml:space="preserve"> 2020)</w:t>
    </w:r>
  </w:p>
  <w:p w:rsidR="005D2749" w:rsidRDefault="00493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49" w:rsidRPr="00270C56" w:rsidRDefault="00697766" w:rsidP="00FA3C54">
    <w:pPr>
      <w:pStyle w:val="Footer"/>
      <w:tabs>
        <w:tab w:val="right" w:pos="9269"/>
      </w:tabs>
      <w:rPr>
        <w:b/>
        <w:sz w:val="18"/>
      </w:rPr>
    </w:pPr>
    <w:r w:rsidRPr="00697766">
      <w:rPr>
        <w:rFonts w:asciiTheme="minorHAnsi" w:hAnsiTheme="minorHAnsi" w:cstheme="minorHAnsi"/>
        <w:b/>
        <w:i/>
        <w:sz w:val="18"/>
      </w:rPr>
      <w:t>Application Form for Minor Variation Notification (</w:t>
    </w:r>
    <w:proofErr w:type="spellStart"/>
    <w:r w:rsidRPr="00697766">
      <w:rPr>
        <w:rFonts w:asciiTheme="minorHAnsi" w:hAnsiTheme="minorHAnsi" w:cstheme="minorHAnsi"/>
        <w:b/>
        <w:i/>
        <w:sz w:val="18"/>
      </w:rPr>
      <w:t>MiV</w:t>
    </w:r>
    <w:proofErr w:type="spellEnd"/>
    <w:r w:rsidRPr="00697766">
      <w:rPr>
        <w:rFonts w:asciiTheme="minorHAnsi" w:hAnsiTheme="minorHAnsi" w:cstheme="minorHAnsi"/>
        <w:b/>
        <w:i/>
        <w:sz w:val="18"/>
      </w:rPr>
      <w:t>-N) to Registered Medicinal Products – First Edition (</w:t>
    </w:r>
    <w:r w:rsidR="005F4DB6">
      <w:rPr>
        <w:rFonts w:asciiTheme="minorHAnsi" w:hAnsiTheme="minorHAnsi" w:cstheme="minorHAnsi"/>
        <w:b/>
        <w:i/>
        <w:sz w:val="18"/>
      </w:rPr>
      <w:t>September</w:t>
    </w:r>
    <w:r w:rsidRPr="00697766">
      <w:rPr>
        <w:rFonts w:asciiTheme="minorHAnsi" w:hAnsiTheme="minorHAnsi" w:cstheme="minorHAnsi"/>
        <w:b/>
        <w:i/>
        <w:sz w:val="18"/>
      </w:rPr>
      <w:t xml:space="preserve"> 2020)</w:t>
    </w:r>
    <w:r w:rsidR="003812BB">
      <w:rPr>
        <w:b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:rsidR="005D2749" w:rsidRDefault="00493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58" w:rsidRDefault="00493C58" w:rsidP="00697766">
      <w:r>
        <w:separator/>
      </w:r>
    </w:p>
  </w:footnote>
  <w:footnote w:type="continuationSeparator" w:id="0">
    <w:p w:rsidR="00493C58" w:rsidRDefault="00493C58" w:rsidP="0069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4B9D"/>
    <w:multiLevelType w:val="hybridMultilevel"/>
    <w:tmpl w:val="CE261696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A23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F281A0A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66"/>
    <w:rsid w:val="002950FB"/>
    <w:rsid w:val="002D758B"/>
    <w:rsid w:val="003812BB"/>
    <w:rsid w:val="004424EA"/>
    <w:rsid w:val="00493C58"/>
    <w:rsid w:val="005F4DB6"/>
    <w:rsid w:val="00697766"/>
    <w:rsid w:val="00A54A70"/>
    <w:rsid w:val="00EF5D91"/>
    <w:rsid w:val="00F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EC862"/>
  <w15:chartTrackingRefBased/>
  <w15:docId w15:val="{A4E03DF8-17D0-41CF-9E4F-A84016C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66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76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766"/>
    <w:rPr>
      <w:rFonts w:ascii="Catriel" w:eastAsia="Times New Roman" w:hAnsi="Catriel" w:cs="Times New Roman"/>
      <w:b/>
      <w:bCs/>
      <w:kern w:val="32"/>
      <w:sz w:val="24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97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766"/>
    <w:rPr>
      <w:rFonts w:ascii="Catriel" w:eastAsia="MS Mincho" w:hAnsi="Catrie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977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7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766"/>
    <w:rPr>
      <w:rFonts w:ascii="Catriel" w:eastAsia="MS Mincho" w:hAnsi="Catrie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DV3HC7D76SZY-2102554853-2192</_dlc_DocId>
    <_dlc_DocIdUrl xmlns="2e0c1d0e-81b8-41dc-aa6a-c93b6940113f">
      <Url>https://moh.gov.bn/_layouts/15/DocIdRedir.aspx?ID=DV3HC7D76SZY-2102554853-2192</Url>
      <Description>DV3HC7D76SZY-2102554853-2192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355C73-F3F9-4011-A084-B9A0A4CF0825}"/>
</file>

<file path=customXml/itemProps2.xml><?xml version="1.0" encoding="utf-8"?>
<ds:datastoreItem xmlns:ds="http://schemas.openxmlformats.org/officeDocument/2006/customXml" ds:itemID="{D4ED9064-89A6-4162-899A-CBED7E42D527}"/>
</file>

<file path=customXml/itemProps3.xml><?xml version="1.0" encoding="utf-8"?>
<ds:datastoreItem xmlns:ds="http://schemas.openxmlformats.org/officeDocument/2006/customXml" ds:itemID="{84A12154-4183-4DFD-B53A-E9956296CF3E}"/>
</file>

<file path=customXml/itemProps4.xml><?xml version="1.0" encoding="utf-8"?>
<ds:datastoreItem xmlns:ds="http://schemas.openxmlformats.org/officeDocument/2006/customXml" ds:itemID="{952DD4E9-6D62-4079-824D-5AFAF54BE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2440</Characters>
  <Application>Microsoft Office Word</Application>
  <DocSecurity>0</DocSecurity>
  <Lines>20</Lines>
  <Paragraphs>5</Paragraphs>
  <ScaleCrop>false</ScaleCrop>
  <Company>E-Government National Centre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Naasirah Binti Hj Aji</dc:creator>
  <cp:keywords/>
  <dc:description/>
  <cp:lastModifiedBy>Siti Naasirah Binti Hj Aji</cp:lastModifiedBy>
  <cp:revision>5</cp:revision>
  <dcterms:created xsi:type="dcterms:W3CDTF">2020-06-17T05:01:00Z</dcterms:created>
  <dcterms:modified xsi:type="dcterms:W3CDTF">2020-09-19T04:04:00Z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04366d4f-3213-4208-ae0e-ff05d5a62501</vt:lpwstr>
  </property>
</Properties>
</file>