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EA" w:rsidRPr="00021CEA" w:rsidRDefault="00021CEA" w:rsidP="00021CEA">
      <w:pPr>
        <w:tabs>
          <w:tab w:val="left" w:pos="11194"/>
        </w:tabs>
        <w:jc w:val="center"/>
        <w:rPr>
          <w:rFonts w:cs="Arial"/>
          <w:b/>
          <w:sz w:val="22"/>
          <w:szCs w:val="22"/>
        </w:rPr>
      </w:pPr>
      <w:r w:rsidRPr="00021CEA">
        <w:rPr>
          <w:rFonts w:ascii="Century Gothic" w:hAnsi="Century Gothic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9CD09" wp14:editId="6A4BB985">
                <wp:simplePos x="0" y="0"/>
                <wp:positionH relativeFrom="margin">
                  <wp:posOffset>6512560</wp:posOffset>
                </wp:positionH>
                <wp:positionV relativeFrom="paragraph">
                  <wp:posOffset>-202565</wp:posOffset>
                </wp:positionV>
                <wp:extent cx="3152775" cy="409575"/>
                <wp:effectExtent l="0" t="0" r="9525" b="9525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09575"/>
                        </a:xfrm>
                        <a:prstGeom prst="rect">
                          <a:avLst/>
                        </a:prstGeom>
                        <a:ln w="1270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CEA" w:rsidRPr="004705B0" w:rsidRDefault="00021CEA" w:rsidP="00021CEA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</w:pPr>
                            <w:r w:rsidRPr="004705B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 xml:space="preserve">For Official Use: </w:t>
                            </w:r>
                          </w:p>
                          <w:p w:rsidR="00021CEA" w:rsidRPr="004705B0" w:rsidRDefault="00021CEA" w:rsidP="00021CEA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4705B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Log Ref. No.: (____</w:t>
                            </w:r>
                            <w:proofErr w:type="gramStart"/>
                            <w:r w:rsidRPr="004705B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_)/DRU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Log.Updates.Var</w:t>
                            </w:r>
                            <w:proofErr w:type="spellEnd"/>
                            <w:proofErr w:type="gramEnd"/>
                            <w:r w:rsidRPr="004705B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/20__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9C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2.8pt;margin-top:-15.95pt;width:248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" fillcolor="white [3201]" stroked="f" strokeweight="1pt">
                <v:textbox>
                  <w:txbxContent>
                    <w:p w:rsidR="00021CEA" w:rsidRPr="004705B0" w:rsidRDefault="00021CEA" w:rsidP="00021CEA">
                      <w:pPr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</w:pPr>
                      <w:r w:rsidRPr="004705B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 xml:space="preserve">For Official Use: </w:t>
                      </w:r>
                    </w:p>
                    <w:p w:rsidR="00021CEA" w:rsidRPr="004705B0" w:rsidRDefault="00021CEA" w:rsidP="00021CEA">
                      <w:pPr>
                        <w:rPr>
                          <w:rFonts w:ascii="Century Gothic" w:hAnsi="Century Gothic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4705B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Log Ref. No.: (____</w:t>
                      </w:r>
                      <w:proofErr w:type="gramStart"/>
                      <w:r w:rsidRPr="004705B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_)/DRU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Log.Updates.Var</w:t>
                      </w:r>
                      <w:proofErr w:type="spellEnd"/>
                      <w:proofErr w:type="gramEnd"/>
                      <w:r w:rsidRPr="004705B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/20__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1CEA">
        <w:rPr>
          <w:rFonts w:cs="Arial"/>
          <w:b/>
          <w:sz w:val="22"/>
          <w:szCs w:val="22"/>
        </w:rPr>
        <w:t>DEPARTMENT OF PHARMACEUTICAL SERVICES</w:t>
      </w:r>
    </w:p>
    <w:p w:rsidR="00021CEA" w:rsidRPr="00021CEA" w:rsidRDefault="00021CEA" w:rsidP="00021CEA">
      <w:pPr>
        <w:jc w:val="center"/>
        <w:rPr>
          <w:rFonts w:cs="Arial"/>
          <w:b/>
          <w:sz w:val="22"/>
          <w:szCs w:val="22"/>
        </w:rPr>
      </w:pPr>
      <w:r w:rsidRPr="00021CEA">
        <w:rPr>
          <w:rFonts w:cs="Arial"/>
          <w:b/>
          <w:sz w:val="22"/>
          <w:szCs w:val="22"/>
        </w:rPr>
        <w:t>MINISTRY OF HEALTH</w:t>
      </w:r>
    </w:p>
    <w:p w:rsidR="00021CEA" w:rsidRPr="00021CEA" w:rsidRDefault="00021CEA" w:rsidP="00021CEA">
      <w:pPr>
        <w:jc w:val="center"/>
        <w:rPr>
          <w:rFonts w:cs="Arial"/>
          <w:b/>
          <w:sz w:val="22"/>
          <w:szCs w:val="22"/>
        </w:rPr>
      </w:pPr>
      <w:r w:rsidRPr="00021CEA">
        <w:rPr>
          <w:rFonts w:cs="Arial"/>
          <w:b/>
          <w:sz w:val="22"/>
          <w:szCs w:val="22"/>
        </w:rPr>
        <w:t>BRUNEI DARUSSALAM</w:t>
      </w:r>
    </w:p>
    <w:p w:rsidR="00021CEA" w:rsidRPr="00021CEA" w:rsidRDefault="00021CEA" w:rsidP="00021CEA">
      <w:pPr>
        <w:jc w:val="center"/>
        <w:rPr>
          <w:rFonts w:cs="Arial"/>
          <w:b/>
          <w:sz w:val="22"/>
          <w:szCs w:val="22"/>
        </w:rPr>
      </w:pPr>
    </w:p>
    <w:p w:rsidR="00021CEA" w:rsidRPr="00021CEA" w:rsidRDefault="00021CEA" w:rsidP="00021CEA">
      <w:pPr>
        <w:jc w:val="center"/>
        <w:rPr>
          <w:rFonts w:cs="Arial"/>
          <w:b/>
          <w:sz w:val="22"/>
          <w:szCs w:val="22"/>
        </w:rPr>
      </w:pPr>
    </w:p>
    <w:p w:rsidR="00021CEA" w:rsidRPr="00021CEA" w:rsidRDefault="00021CEA" w:rsidP="00021CEA">
      <w:pPr>
        <w:tabs>
          <w:tab w:val="left" w:pos="7875"/>
        </w:tabs>
        <w:jc w:val="center"/>
        <w:rPr>
          <w:rFonts w:ascii="Century Gothic" w:hAnsi="Century Gothic"/>
          <w:b/>
          <w:sz w:val="23"/>
          <w:szCs w:val="23"/>
        </w:rPr>
      </w:pPr>
      <w:r w:rsidRPr="00021CEA">
        <w:rPr>
          <w:rFonts w:ascii="Century Gothic" w:hAnsi="Century Gothic"/>
          <w:b/>
          <w:sz w:val="23"/>
          <w:szCs w:val="23"/>
        </w:rPr>
        <w:t>LOG FOR THE SUBMISSION OF UPDATED DOCUMENTS FOR APPLICATION OF VARIATION TO REGISTERED MEDICINAL PRODUCTS</w:t>
      </w:r>
    </w:p>
    <w:p w:rsidR="00021CEA" w:rsidRPr="00021CEA" w:rsidRDefault="00021CEA" w:rsidP="00021CEA">
      <w:pPr>
        <w:jc w:val="center"/>
        <w:rPr>
          <w:b/>
          <w:strike/>
          <w:sz w:val="20"/>
          <w:szCs w:val="20"/>
        </w:rPr>
      </w:pPr>
      <w:r w:rsidRPr="00021CEA">
        <w:rPr>
          <w:noProof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164"/>
        <w:tblW w:w="14425" w:type="dxa"/>
        <w:tblLook w:val="04A0" w:firstRow="1" w:lastRow="0" w:firstColumn="1" w:lastColumn="0" w:noHBand="0" w:noVBand="1"/>
      </w:tblPr>
      <w:tblGrid>
        <w:gridCol w:w="9872"/>
        <w:gridCol w:w="4553"/>
      </w:tblGrid>
      <w:tr w:rsidR="00021CEA" w:rsidRPr="00021CEA" w:rsidTr="009C62D1">
        <w:trPr>
          <w:trHeight w:val="311"/>
        </w:trPr>
        <w:tc>
          <w:tcPr>
            <w:tcW w:w="9872" w:type="dxa"/>
            <w:vAlign w:val="center"/>
          </w:tcPr>
          <w:p w:rsidR="00021CEA" w:rsidRPr="00021CEA" w:rsidRDefault="00021CEA" w:rsidP="009C62D1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1CEA">
              <w:rPr>
                <w:rFonts w:ascii="Century Gothic" w:hAnsi="Century Gothic"/>
                <w:b/>
                <w:sz w:val="20"/>
                <w:szCs w:val="20"/>
              </w:rPr>
              <w:t xml:space="preserve">Name of Product Licence Holder :  </w:t>
            </w:r>
          </w:p>
        </w:tc>
        <w:tc>
          <w:tcPr>
            <w:tcW w:w="4553" w:type="dxa"/>
            <w:vAlign w:val="center"/>
          </w:tcPr>
          <w:p w:rsidR="00021CEA" w:rsidRPr="00021CEA" w:rsidRDefault="00021CEA" w:rsidP="009C62D1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1CEA">
              <w:rPr>
                <w:rFonts w:ascii="Century Gothic" w:hAnsi="Century Gothic"/>
                <w:b/>
                <w:sz w:val="20"/>
                <w:szCs w:val="20"/>
              </w:rPr>
              <w:t xml:space="preserve">Date: </w:t>
            </w:r>
          </w:p>
        </w:tc>
      </w:tr>
    </w:tbl>
    <w:p w:rsidR="00021CEA" w:rsidRPr="00021CEA" w:rsidRDefault="00021CEA" w:rsidP="00021CEA">
      <w:pPr>
        <w:jc w:val="center"/>
        <w:rPr>
          <w:b/>
          <w:strike/>
          <w:sz w:val="8"/>
          <w:szCs w:val="20"/>
        </w:rPr>
      </w:pPr>
    </w:p>
    <w:p w:rsidR="00021CEA" w:rsidRPr="00021CEA" w:rsidRDefault="00021CEA" w:rsidP="00021CEA">
      <w:pPr>
        <w:jc w:val="center"/>
        <w:rPr>
          <w:b/>
          <w:strike/>
          <w:sz w:val="8"/>
          <w:szCs w:val="20"/>
        </w:rPr>
      </w:pPr>
    </w:p>
    <w:tbl>
      <w:tblPr>
        <w:tblStyle w:val="TableGrid"/>
        <w:tblpPr w:leftFromText="180" w:rightFromText="180" w:vertAnchor="text" w:horzAnchor="margin" w:tblpY="107"/>
        <w:tblW w:w="14425" w:type="dxa"/>
        <w:tblLayout w:type="fixed"/>
        <w:tblLook w:val="04A0" w:firstRow="1" w:lastRow="0" w:firstColumn="1" w:lastColumn="0" w:noHBand="0" w:noVBand="1"/>
      </w:tblPr>
      <w:tblGrid>
        <w:gridCol w:w="625"/>
        <w:gridCol w:w="2520"/>
        <w:gridCol w:w="2160"/>
        <w:gridCol w:w="1800"/>
        <w:gridCol w:w="2790"/>
        <w:gridCol w:w="1128"/>
        <w:gridCol w:w="1122"/>
        <w:gridCol w:w="2280"/>
      </w:tblGrid>
      <w:tr w:rsidR="00021CEA" w:rsidRPr="00021CEA" w:rsidTr="009C62D1">
        <w:trPr>
          <w:trHeight w:val="285"/>
        </w:trPr>
        <w:tc>
          <w:tcPr>
            <w:tcW w:w="625" w:type="dxa"/>
            <w:vMerge w:val="restart"/>
            <w:shd w:val="clear" w:color="auto" w:fill="BFBFBF" w:themeFill="background1" w:themeFillShade="BF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21CEA">
              <w:rPr>
                <w:rFonts w:ascii="Century Gothic" w:hAnsi="Century Gothic"/>
                <w:b/>
                <w:sz w:val="20"/>
              </w:rPr>
              <w:t>No.</w:t>
            </w:r>
          </w:p>
        </w:tc>
        <w:tc>
          <w:tcPr>
            <w:tcW w:w="2520" w:type="dxa"/>
            <w:vMerge w:val="restart"/>
            <w:shd w:val="clear" w:color="auto" w:fill="BFBFBF" w:themeFill="background1" w:themeFillShade="BF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21CEA">
              <w:rPr>
                <w:rFonts w:ascii="Century Gothic" w:hAnsi="Century Gothic"/>
                <w:b/>
                <w:sz w:val="20"/>
              </w:rPr>
              <w:t>Variation Ref. No.</w:t>
            </w:r>
          </w:p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21CEA">
              <w:rPr>
                <w:rFonts w:ascii="Century Gothic" w:hAnsi="Century Gothic"/>
                <w:b/>
                <w:sz w:val="18"/>
              </w:rPr>
              <w:t>()/DRU/</w:t>
            </w:r>
            <w:proofErr w:type="spellStart"/>
            <w:r w:rsidRPr="00021CEA">
              <w:rPr>
                <w:rFonts w:ascii="Century Gothic" w:hAnsi="Century Gothic"/>
                <w:b/>
                <w:sz w:val="18"/>
              </w:rPr>
              <w:t>DRA.Variation</w:t>
            </w:r>
            <w:proofErr w:type="spellEnd"/>
            <w:r w:rsidRPr="00021CEA">
              <w:rPr>
                <w:rFonts w:ascii="Century Gothic" w:hAnsi="Century Gothic"/>
                <w:b/>
                <w:sz w:val="18"/>
              </w:rPr>
              <w:t>/20..</w:t>
            </w:r>
          </w:p>
        </w:tc>
        <w:tc>
          <w:tcPr>
            <w:tcW w:w="2160" w:type="dxa"/>
            <w:vMerge w:val="restart"/>
            <w:shd w:val="clear" w:color="auto" w:fill="BFBFBF" w:themeFill="background1" w:themeFillShade="BF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21CEA">
              <w:rPr>
                <w:rFonts w:ascii="Century Gothic" w:hAnsi="Century Gothic"/>
                <w:b/>
                <w:sz w:val="20"/>
              </w:rPr>
              <w:t>Product Name and Strength</w:t>
            </w:r>
          </w:p>
        </w:tc>
        <w:tc>
          <w:tcPr>
            <w:tcW w:w="1800" w:type="dxa"/>
            <w:vMerge w:val="restart"/>
            <w:shd w:val="clear" w:color="auto" w:fill="BFBFBF" w:themeFill="background1" w:themeFillShade="BF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21CEA">
              <w:rPr>
                <w:rFonts w:ascii="Century Gothic" w:hAnsi="Century Gothic"/>
                <w:b/>
                <w:sz w:val="20"/>
              </w:rPr>
              <w:t>Product Licence No.</w:t>
            </w:r>
          </w:p>
        </w:tc>
        <w:tc>
          <w:tcPr>
            <w:tcW w:w="2790" w:type="dxa"/>
            <w:vMerge w:val="restart"/>
            <w:shd w:val="clear" w:color="auto" w:fill="BFBFBF" w:themeFill="background1" w:themeFillShade="BF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21CEA">
              <w:rPr>
                <w:rFonts w:ascii="Century Gothic" w:hAnsi="Century Gothic"/>
                <w:b/>
                <w:sz w:val="20"/>
              </w:rPr>
              <w:t>Types of Updates</w:t>
            </w:r>
            <w:r w:rsidRPr="00021CEA">
              <w:rPr>
                <w:rFonts w:ascii="Century Gothic" w:hAnsi="Century Gothic"/>
                <w:b/>
                <w:sz w:val="20"/>
                <w:vertAlign w:val="superscript"/>
              </w:rPr>
              <w:t>1</w:t>
            </w:r>
          </w:p>
        </w:tc>
        <w:tc>
          <w:tcPr>
            <w:tcW w:w="1128" w:type="dxa"/>
            <w:vMerge w:val="restart"/>
            <w:shd w:val="clear" w:color="auto" w:fill="BFBFBF" w:themeFill="background1" w:themeFillShade="BF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21CEA">
              <w:rPr>
                <w:rFonts w:ascii="Century Gothic" w:hAnsi="Century Gothic"/>
                <w:b/>
                <w:sz w:val="20"/>
              </w:rPr>
              <w:t>Annex B</w:t>
            </w:r>
            <w:r w:rsidRPr="00021CEA">
              <w:rPr>
                <w:rFonts w:ascii="Century Gothic" w:hAnsi="Century Gothic"/>
                <w:b/>
                <w:sz w:val="20"/>
                <w:vertAlign w:val="superscript"/>
              </w:rPr>
              <w:t>2</w:t>
            </w:r>
            <w:r w:rsidRPr="00021CEA">
              <w:rPr>
                <w:rFonts w:ascii="Century Gothic" w:hAnsi="Century Gothic"/>
                <w:b/>
                <w:sz w:val="20"/>
              </w:rPr>
              <w:t xml:space="preserve"> provided </w:t>
            </w:r>
          </w:p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21CEA">
              <w:rPr>
                <w:rFonts w:ascii="Century Gothic" w:hAnsi="Century Gothic"/>
                <w:b/>
                <w:sz w:val="18"/>
              </w:rPr>
              <w:t>(please tick)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21CEA">
              <w:rPr>
                <w:rFonts w:ascii="Century Gothic" w:hAnsi="Century Gothic"/>
                <w:b/>
                <w:sz w:val="20"/>
              </w:rPr>
              <w:t xml:space="preserve">FOR OFFICIAL USE </w:t>
            </w:r>
          </w:p>
        </w:tc>
      </w:tr>
      <w:tr w:rsidR="00021CEA" w:rsidRPr="00021CEA" w:rsidTr="009C62D1">
        <w:trPr>
          <w:trHeight w:val="195"/>
        </w:trPr>
        <w:tc>
          <w:tcPr>
            <w:tcW w:w="625" w:type="dxa"/>
            <w:vMerge/>
            <w:shd w:val="clear" w:color="auto" w:fill="BFBFBF" w:themeFill="background1" w:themeFillShade="BF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520" w:type="dxa"/>
            <w:vMerge/>
            <w:shd w:val="clear" w:color="auto" w:fill="BFBFBF" w:themeFill="background1" w:themeFillShade="BF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160" w:type="dxa"/>
            <w:vMerge/>
            <w:shd w:val="clear" w:color="auto" w:fill="BFBFBF" w:themeFill="background1" w:themeFillShade="BF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790" w:type="dxa"/>
            <w:vMerge/>
            <w:shd w:val="clear" w:color="auto" w:fill="BFBFBF" w:themeFill="background1" w:themeFillShade="BF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28" w:type="dxa"/>
            <w:vMerge/>
            <w:shd w:val="clear" w:color="auto" w:fill="BFBFBF" w:themeFill="background1" w:themeFillShade="BF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21CEA">
              <w:rPr>
                <w:rFonts w:ascii="Century Gothic" w:hAnsi="Century Gothic"/>
                <w:b/>
                <w:sz w:val="20"/>
              </w:rPr>
              <w:t>Annex B provided</w:t>
            </w:r>
          </w:p>
        </w:tc>
        <w:tc>
          <w:tcPr>
            <w:tcW w:w="2280" w:type="dxa"/>
            <w:shd w:val="clear" w:color="auto" w:fill="BFBFBF" w:themeFill="background1" w:themeFillShade="BF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21CEA">
              <w:rPr>
                <w:rFonts w:ascii="Century Gothic" w:hAnsi="Century Gothic"/>
                <w:b/>
                <w:sz w:val="20"/>
              </w:rPr>
              <w:t>Remarks</w:t>
            </w:r>
          </w:p>
        </w:tc>
      </w:tr>
      <w:tr w:rsidR="00021CEA" w:rsidRPr="00021CEA" w:rsidTr="009C62D1">
        <w:trPr>
          <w:trHeight w:val="481"/>
        </w:trPr>
        <w:tc>
          <w:tcPr>
            <w:tcW w:w="625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9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28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  <w:r w:rsidRPr="00021CEA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1122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  <w:r w:rsidRPr="00021CEA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228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</w:tr>
      <w:tr w:rsidR="00021CEA" w:rsidRPr="00021CEA" w:rsidTr="009C62D1">
        <w:trPr>
          <w:trHeight w:val="481"/>
        </w:trPr>
        <w:tc>
          <w:tcPr>
            <w:tcW w:w="625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9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28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  <w:r w:rsidRPr="00021CEA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1122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  <w:r w:rsidRPr="00021CEA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228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</w:tr>
      <w:tr w:rsidR="00021CEA" w:rsidRPr="00021CEA" w:rsidTr="009C62D1">
        <w:trPr>
          <w:trHeight w:val="481"/>
        </w:trPr>
        <w:tc>
          <w:tcPr>
            <w:tcW w:w="625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9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28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  <w:r w:rsidRPr="00021CEA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1122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  <w:r w:rsidRPr="00021CEA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228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</w:tr>
      <w:tr w:rsidR="00021CEA" w:rsidRPr="00021CEA" w:rsidTr="009C62D1">
        <w:trPr>
          <w:trHeight w:val="481"/>
        </w:trPr>
        <w:tc>
          <w:tcPr>
            <w:tcW w:w="625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9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28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  <w:r w:rsidRPr="00021CEA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1122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  <w:r w:rsidRPr="00021CEA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228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</w:tr>
      <w:tr w:rsidR="00021CEA" w:rsidRPr="00021CEA" w:rsidTr="009C62D1">
        <w:trPr>
          <w:trHeight w:val="481"/>
        </w:trPr>
        <w:tc>
          <w:tcPr>
            <w:tcW w:w="625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9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28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  <w:r w:rsidRPr="00021CEA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1122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  <w:r w:rsidRPr="00021CEA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228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</w:tr>
      <w:tr w:rsidR="00021CEA" w:rsidRPr="00021CEA" w:rsidTr="009C62D1">
        <w:trPr>
          <w:trHeight w:val="481"/>
        </w:trPr>
        <w:tc>
          <w:tcPr>
            <w:tcW w:w="625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9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28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  <w:r w:rsidRPr="00021CEA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1122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  <w:r w:rsidRPr="00021CEA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228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</w:tr>
      <w:tr w:rsidR="00021CEA" w:rsidRPr="00021CEA" w:rsidTr="009C62D1">
        <w:trPr>
          <w:trHeight w:val="481"/>
        </w:trPr>
        <w:tc>
          <w:tcPr>
            <w:tcW w:w="625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9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28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  <w:r w:rsidRPr="00021CEA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1122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  <w:r w:rsidRPr="00021CEA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228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</w:tr>
      <w:tr w:rsidR="00021CEA" w:rsidRPr="00021CEA" w:rsidTr="009C62D1">
        <w:trPr>
          <w:trHeight w:val="481"/>
        </w:trPr>
        <w:tc>
          <w:tcPr>
            <w:tcW w:w="625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9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28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  <w:r w:rsidRPr="00021CEA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1122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  <w:r w:rsidRPr="00021CEA">
              <w:rPr>
                <w:rFonts w:ascii="Century Gothic" w:hAnsi="Century Gothic"/>
              </w:rPr>
              <w:sym w:font="Wingdings" w:char="F06F"/>
            </w:r>
          </w:p>
        </w:tc>
        <w:tc>
          <w:tcPr>
            <w:tcW w:w="2280" w:type="dxa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021CEA" w:rsidRPr="00021CEA" w:rsidRDefault="00021CEA" w:rsidP="00021CEA">
      <w:pPr>
        <w:rPr>
          <w:rFonts w:ascii="Century Gothic" w:hAnsi="Century Gothic"/>
          <w:b/>
          <w:sz w:val="16"/>
          <w:szCs w:val="20"/>
          <w:u w:val="single"/>
        </w:rPr>
      </w:pPr>
      <w:r w:rsidRPr="00021CEA">
        <w:rPr>
          <w:rFonts w:ascii="Century Gothic" w:hAnsi="Century Gothic"/>
          <w:b/>
          <w:sz w:val="16"/>
          <w:szCs w:val="20"/>
          <w:u w:val="single"/>
        </w:rPr>
        <w:t>Notes:</w:t>
      </w:r>
    </w:p>
    <w:p w:rsidR="00021CEA" w:rsidRPr="00021CEA" w:rsidRDefault="00021CEA" w:rsidP="00021CEA">
      <w:pPr>
        <w:jc w:val="both"/>
        <w:rPr>
          <w:rFonts w:ascii="Century Gothic" w:hAnsi="Century Gothic"/>
          <w:b/>
          <w:i/>
          <w:sz w:val="18"/>
          <w:szCs w:val="20"/>
        </w:rPr>
      </w:pPr>
      <w:r w:rsidRPr="00021CEA">
        <w:rPr>
          <w:rFonts w:ascii="Century Gothic" w:hAnsi="Century Gothic"/>
          <w:b/>
          <w:i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47B5A" wp14:editId="03ACEEFC">
                <wp:simplePos x="0" y="0"/>
                <wp:positionH relativeFrom="column">
                  <wp:posOffset>7385050</wp:posOffset>
                </wp:positionH>
                <wp:positionV relativeFrom="paragraph">
                  <wp:posOffset>-77470</wp:posOffset>
                </wp:positionV>
                <wp:extent cx="1809750" cy="1438275"/>
                <wp:effectExtent l="0" t="0" r="19050" b="28575"/>
                <wp:wrapSquare wrapText="bothSides"/>
                <wp:docPr id="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CEA" w:rsidRPr="009808CB" w:rsidRDefault="00021CEA" w:rsidP="00021CEA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 w:rsidRPr="009808CB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Date Received (For Official Use):</w:t>
                            </w:r>
                          </w:p>
                          <w:p w:rsidR="00021CEA" w:rsidRDefault="00021CEA" w:rsidP="00021C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7B5A" id="_x0000_s1027" type="#_x0000_t202" style="position:absolute;left:0;text-align:left;margin-left:581.5pt;margin-top:-6.1pt;width:142.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mjJg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">
                <v:textbox>
                  <w:txbxContent>
                    <w:p w:rsidR="00021CEA" w:rsidRPr="009808CB" w:rsidRDefault="00021CEA" w:rsidP="00021CEA">
                      <w:pPr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 w:rsidRPr="009808CB">
                        <w:rPr>
                          <w:rFonts w:ascii="Century Gothic" w:hAnsi="Century Gothic"/>
                          <w:b/>
                          <w:sz w:val="16"/>
                        </w:rPr>
                        <w:t>Date Received (For Official Use):</w:t>
                      </w:r>
                    </w:p>
                    <w:p w:rsidR="00021CEA" w:rsidRDefault="00021CEA" w:rsidP="00021CEA"/>
                  </w:txbxContent>
                </v:textbox>
                <w10:wrap type="square"/>
              </v:shape>
            </w:pict>
          </mc:Fallback>
        </mc:AlternateContent>
      </w:r>
      <w:r w:rsidRPr="00021CEA">
        <w:rPr>
          <w:rFonts w:ascii="Century Gothic" w:hAnsi="Century Gothic"/>
          <w:b/>
          <w:i/>
          <w:sz w:val="20"/>
          <w:szCs w:val="20"/>
          <w:vertAlign w:val="superscript"/>
        </w:rPr>
        <w:t xml:space="preserve">1 </w:t>
      </w:r>
      <w:r w:rsidRPr="00021CEA">
        <w:rPr>
          <w:rFonts w:ascii="Century Gothic" w:hAnsi="Century Gothic"/>
          <w:b/>
          <w:i/>
          <w:sz w:val="18"/>
          <w:szCs w:val="20"/>
        </w:rPr>
        <w:t>Please provide the types of updates including the variation code e.g. MaV-1: addition of new indication, MiV-PA2: change in product labelling, etc.</w:t>
      </w:r>
    </w:p>
    <w:p w:rsidR="00021CEA" w:rsidRPr="00021CEA" w:rsidRDefault="00021CEA" w:rsidP="00021CEA">
      <w:pPr>
        <w:jc w:val="both"/>
        <w:rPr>
          <w:rFonts w:ascii="Century Gothic" w:hAnsi="Century Gothic"/>
          <w:b/>
          <w:i/>
          <w:sz w:val="18"/>
          <w:szCs w:val="20"/>
        </w:rPr>
      </w:pPr>
      <w:r w:rsidRPr="00021CEA">
        <w:rPr>
          <w:rFonts w:ascii="Century Gothic" w:hAnsi="Century Gothic"/>
          <w:b/>
          <w:i/>
          <w:sz w:val="20"/>
          <w:szCs w:val="20"/>
          <w:vertAlign w:val="superscript"/>
        </w:rPr>
        <w:t>2</w:t>
      </w:r>
      <w:r w:rsidRPr="00021CEA">
        <w:rPr>
          <w:rFonts w:ascii="Century Gothic" w:hAnsi="Century Gothic"/>
          <w:b/>
          <w:i/>
          <w:sz w:val="18"/>
          <w:szCs w:val="20"/>
        </w:rPr>
        <w:t xml:space="preserve"> Completed Annex B should be attached </w:t>
      </w:r>
      <w:r w:rsidRPr="00021CEA">
        <w:rPr>
          <w:rFonts w:ascii="Century Gothic" w:hAnsi="Century Gothic"/>
          <w:b/>
          <w:i/>
          <w:sz w:val="18"/>
          <w:szCs w:val="20"/>
          <w:u w:val="single"/>
        </w:rPr>
        <w:t>at the front part of the updated documents</w:t>
      </w:r>
      <w:r w:rsidRPr="00021CEA">
        <w:rPr>
          <w:rFonts w:ascii="Century Gothic" w:hAnsi="Century Gothic"/>
          <w:b/>
          <w:i/>
          <w:sz w:val="18"/>
          <w:szCs w:val="20"/>
        </w:rPr>
        <w:t xml:space="preserve"> upon submission to Drug Registration Unit. Failure to provide this will lead to non-acceptance of the documents. </w:t>
      </w:r>
    </w:p>
    <w:p w:rsidR="00021CEA" w:rsidRPr="00021CEA" w:rsidRDefault="00021CEA" w:rsidP="00021CEA">
      <w:pPr>
        <w:jc w:val="center"/>
        <w:rPr>
          <w:b/>
          <w:strike/>
          <w:sz w:val="20"/>
          <w:szCs w:val="20"/>
        </w:rPr>
      </w:pPr>
    </w:p>
    <w:p w:rsidR="00021CEA" w:rsidRPr="00021CEA" w:rsidRDefault="00021CEA" w:rsidP="00021CEA">
      <w:pPr>
        <w:jc w:val="center"/>
        <w:rPr>
          <w:b/>
          <w:strike/>
          <w:sz w:val="20"/>
          <w:szCs w:val="20"/>
        </w:rPr>
        <w:sectPr w:rsidR="00021CEA" w:rsidRPr="00021CEA" w:rsidSect="00C01331">
          <w:footerReference w:type="first" r:id="rId6"/>
          <w:pgSz w:w="16839" w:h="11907" w:orient="landscape" w:code="9"/>
          <w:pgMar w:top="862" w:right="900" w:bottom="1151" w:left="1151" w:header="720" w:footer="475" w:gutter="0"/>
          <w:cols w:space="720"/>
          <w:titlePg/>
          <w:docGrid w:linePitch="360"/>
        </w:sectPr>
      </w:pPr>
    </w:p>
    <w:p w:rsidR="00021CEA" w:rsidRPr="00021CEA" w:rsidRDefault="00021CEA" w:rsidP="00021CEA">
      <w:pPr>
        <w:jc w:val="center"/>
        <w:rPr>
          <w:rFonts w:cs="Arial"/>
          <w:b/>
          <w:sz w:val="22"/>
          <w:szCs w:val="22"/>
        </w:rPr>
      </w:pPr>
      <w:r w:rsidRPr="00021CEA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D8C72" wp14:editId="2E51AC9C">
                <wp:simplePos x="0" y="0"/>
                <wp:positionH relativeFrom="margin">
                  <wp:align>right</wp:align>
                </wp:positionH>
                <wp:positionV relativeFrom="paragraph">
                  <wp:posOffset>-33020</wp:posOffset>
                </wp:positionV>
                <wp:extent cx="1246505" cy="352425"/>
                <wp:effectExtent l="0" t="0" r="10795" b="28575"/>
                <wp:wrapNone/>
                <wp:docPr id="1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CEA" w:rsidRDefault="00021CEA" w:rsidP="00021CEA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ANNEX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D8C72" id="Text Box 1" o:spid="_x0000_s1028" type="#_x0000_t202" style="position:absolute;left:0;text-align:left;margin-left:46.95pt;margin-top:-2.6pt;width:98.15pt;height:27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" strokecolor="white [3212]" strokeweight="1.5pt">
                <v:textbox>
                  <w:txbxContent>
                    <w:p w:rsidR="00021CEA" w:rsidRDefault="00021CEA" w:rsidP="00021CEA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28"/>
                          <w:szCs w:val="28"/>
                        </w:rPr>
                        <w:t>ANNEX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1CEA">
        <w:rPr>
          <w:rFonts w:cs="Arial"/>
          <w:b/>
          <w:sz w:val="22"/>
          <w:szCs w:val="22"/>
        </w:rPr>
        <w:t>DEPARTMENT OF PHARMACEUTICAL SERVICES</w:t>
      </w:r>
    </w:p>
    <w:p w:rsidR="00021CEA" w:rsidRPr="00021CEA" w:rsidRDefault="00021CEA" w:rsidP="00021CEA">
      <w:pPr>
        <w:jc w:val="center"/>
        <w:rPr>
          <w:rFonts w:cs="Arial"/>
          <w:b/>
          <w:sz w:val="22"/>
          <w:szCs w:val="22"/>
        </w:rPr>
      </w:pPr>
      <w:r w:rsidRPr="00021CEA">
        <w:rPr>
          <w:rFonts w:cs="Arial"/>
          <w:b/>
          <w:sz w:val="22"/>
          <w:szCs w:val="22"/>
        </w:rPr>
        <w:t>MINISTRY OF HEALTH</w:t>
      </w:r>
    </w:p>
    <w:p w:rsidR="00021CEA" w:rsidRPr="00021CEA" w:rsidRDefault="00021CEA" w:rsidP="00021CEA">
      <w:pPr>
        <w:jc w:val="center"/>
        <w:rPr>
          <w:rFonts w:cs="Arial"/>
          <w:b/>
          <w:sz w:val="22"/>
          <w:szCs w:val="22"/>
        </w:rPr>
      </w:pPr>
      <w:r w:rsidRPr="00021CEA">
        <w:rPr>
          <w:rFonts w:cs="Arial"/>
          <w:b/>
          <w:sz w:val="22"/>
          <w:szCs w:val="22"/>
        </w:rPr>
        <w:t>BRUNEI DARUSSALAM</w:t>
      </w:r>
    </w:p>
    <w:p w:rsidR="00021CEA" w:rsidRPr="00021CEA" w:rsidRDefault="00021CEA" w:rsidP="00021CEA">
      <w:pPr>
        <w:jc w:val="center"/>
        <w:rPr>
          <w:rFonts w:ascii="Century Gothic" w:hAnsi="Century Gothic"/>
          <w:b/>
        </w:rPr>
      </w:pPr>
    </w:p>
    <w:p w:rsidR="00021CEA" w:rsidRPr="00021CEA" w:rsidRDefault="00021CEA" w:rsidP="00021CEA">
      <w:pPr>
        <w:jc w:val="center"/>
        <w:rPr>
          <w:rFonts w:ascii="Century Gothic" w:hAnsi="Century Gothic"/>
          <w:b/>
        </w:rPr>
      </w:pPr>
      <w:r w:rsidRPr="00021CEA">
        <w:rPr>
          <w:rFonts w:ascii="Century Gothic" w:hAnsi="Century Gothic"/>
          <w:b/>
        </w:rPr>
        <w:t>SUBMISSION OF UPDATED DOCUMENTS FOR APPLICATION OF VARIATION TO REGISTERED MEDICINAL PRODUCTS</w:t>
      </w:r>
    </w:p>
    <w:p w:rsidR="00021CEA" w:rsidRPr="00021CEA" w:rsidRDefault="00021CEA" w:rsidP="00021CEA">
      <w:pPr>
        <w:jc w:val="center"/>
        <w:rPr>
          <w:rFonts w:ascii="Century Gothic" w:hAnsi="Century Gothic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6787"/>
      </w:tblGrid>
      <w:tr w:rsidR="00021CEA" w:rsidRPr="00021CEA" w:rsidTr="009C62D1">
        <w:trPr>
          <w:trHeight w:val="255"/>
        </w:trPr>
        <w:tc>
          <w:tcPr>
            <w:tcW w:w="3127" w:type="dxa"/>
            <w:shd w:val="clear" w:color="auto" w:fill="D9D9D9"/>
            <w:vAlign w:val="center"/>
          </w:tcPr>
          <w:p w:rsidR="00021CEA" w:rsidRPr="00021CEA" w:rsidRDefault="00021CEA" w:rsidP="009C62D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21CEA">
              <w:rPr>
                <w:rFonts w:ascii="Century Gothic" w:hAnsi="Century Gothic"/>
                <w:b/>
                <w:bCs/>
                <w:sz w:val="20"/>
                <w:szCs w:val="20"/>
              </w:rPr>
              <w:t>Product Licence No.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021CEA" w:rsidRPr="00021CEA" w:rsidRDefault="00021CEA" w:rsidP="009C62D1">
            <w:pPr>
              <w:spacing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21CEA" w:rsidRPr="00021CEA" w:rsidTr="009C62D1">
        <w:trPr>
          <w:trHeight w:val="371"/>
        </w:trPr>
        <w:tc>
          <w:tcPr>
            <w:tcW w:w="3127" w:type="dxa"/>
            <w:shd w:val="clear" w:color="auto" w:fill="D9D9D9"/>
            <w:vAlign w:val="center"/>
          </w:tcPr>
          <w:p w:rsidR="00021CEA" w:rsidRPr="00021CEA" w:rsidRDefault="00021CEA" w:rsidP="009C62D1">
            <w:pPr>
              <w:rPr>
                <w:rFonts w:ascii="Century Gothic" w:hAnsi="Century Gothic"/>
                <w:b/>
                <w:sz w:val="20"/>
              </w:rPr>
            </w:pPr>
            <w:r w:rsidRPr="00021CEA">
              <w:rPr>
                <w:rFonts w:ascii="Century Gothic" w:hAnsi="Century Gothic"/>
                <w:b/>
                <w:sz w:val="20"/>
              </w:rPr>
              <w:t>Variation Ref. No.</w:t>
            </w:r>
          </w:p>
          <w:p w:rsidR="00021CEA" w:rsidRPr="00021CEA" w:rsidRDefault="00021CEA" w:rsidP="009C62D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21CEA">
              <w:rPr>
                <w:rFonts w:ascii="Century Gothic" w:hAnsi="Century Gothic"/>
                <w:b/>
                <w:sz w:val="18"/>
              </w:rPr>
              <w:t>(  )/DRU/</w:t>
            </w:r>
            <w:proofErr w:type="spellStart"/>
            <w:r w:rsidRPr="00021CEA">
              <w:rPr>
                <w:rFonts w:ascii="Century Gothic" w:hAnsi="Century Gothic"/>
                <w:b/>
                <w:sz w:val="18"/>
              </w:rPr>
              <w:t>DRA.Variation</w:t>
            </w:r>
            <w:proofErr w:type="spellEnd"/>
            <w:r w:rsidRPr="00021CEA">
              <w:rPr>
                <w:rFonts w:ascii="Century Gothic" w:hAnsi="Century Gothic"/>
                <w:b/>
                <w:sz w:val="18"/>
              </w:rPr>
              <w:t>/20..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021CEA" w:rsidRPr="00021CEA" w:rsidRDefault="00021CEA" w:rsidP="009C62D1">
            <w:pPr>
              <w:spacing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21CEA" w:rsidRPr="00021CEA" w:rsidTr="009C62D1">
        <w:trPr>
          <w:trHeight w:val="371"/>
        </w:trPr>
        <w:tc>
          <w:tcPr>
            <w:tcW w:w="3127" w:type="dxa"/>
            <w:shd w:val="clear" w:color="auto" w:fill="D9D9D9"/>
            <w:vAlign w:val="center"/>
          </w:tcPr>
          <w:p w:rsidR="00021CEA" w:rsidRPr="00021CEA" w:rsidRDefault="00021CEA" w:rsidP="009C62D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21CEA">
              <w:rPr>
                <w:rFonts w:ascii="Century Gothic" w:hAnsi="Century Gothic"/>
                <w:b/>
                <w:bCs/>
                <w:sz w:val="20"/>
                <w:szCs w:val="20"/>
              </w:rPr>
              <w:t>Product Name and Strength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021CEA" w:rsidRPr="00021CEA" w:rsidRDefault="00021CEA" w:rsidP="009C62D1">
            <w:pPr>
              <w:spacing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021CEA" w:rsidRPr="00021CEA" w:rsidRDefault="00021CEA" w:rsidP="00021CEA">
      <w:pPr>
        <w:jc w:val="center"/>
        <w:rPr>
          <w:rFonts w:ascii="Century Gothic" w:hAnsi="Century Gothic"/>
        </w:rPr>
      </w:pPr>
    </w:p>
    <w:tbl>
      <w:tblPr>
        <w:tblW w:w="14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2970"/>
        <w:gridCol w:w="3360"/>
        <w:gridCol w:w="2580"/>
        <w:gridCol w:w="2265"/>
        <w:gridCol w:w="1769"/>
      </w:tblGrid>
      <w:tr w:rsidR="00021CEA" w:rsidRPr="00021CEA" w:rsidTr="009C62D1">
        <w:trPr>
          <w:trHeight w:val="280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021CEA" w:rsidRPr="00021CEA" w:rsidRDefault="00021CEA" w:rsidP="009C62D1">
            <w:pPr>
              <w:rPr>
                <w:rFonts w:ascii="Century Gothic" w:hAnsi="Century Gothic"/>
                <w:sz w:val="20"/>
                <w:szCs w:val="20"/>
              </w:rPr>
            </w:pPr>
            <w:r w:rsidRPr="00021CE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DETAILS ON THE UPDATES </w:t>
            </w:r>
          </w:p>
        </w:tc>
      </w:tr>
      <w:tr w:rsidR="00021CEA" w:rsidRPr="00021CEA" w:rsidTr="009C62D1">
        <w:trPr>
          <w:trHeight w:val="518"/>
        </w:trPr>
        <w:tc>
          <w:tcPr>
            <w:tcW w:w="1507" w:type="dxa"/>
            <w:shd w:val="clear" w:color="auto" w:fill="D9D9D9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21CEA">
              <w:rPr>
                <w:rFonts w:ascii="Century Gothic" w:hAnsi="Century Gothic"/>
                <w:b/>
                <w:sz w:val="20"/>
                <w:szCs w:val="20"/>
              </w:rPr>
              <w:t>Types of Updates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21CEA">
              <w:rPr>
                <w:rFonts w:ascii="Century Gothic" w:hAnsi="Century Gothic"/>
                <w:b/>
                <w:sz w:val="20"/>
                <w:szCs w:val="20"/>
              </w:rPr>
              <w:t xml:space="preserve">Current Product Details </w:t>
            </w:r>
          </w:p>
        </w:tc>
        <w:tc>
          <w:tcPr>
            <w:tcW w:w="3360" w:type="dxa"/>
            <w:shd w:val="clear" w:color="auto" w:fill="D9D9D9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21CEA">
              <w:rPr>
                <w:rFonts w:ascii="Century Gothic" w:hAnsi="Century Gothic"/>
                <w:b/>
                <w:sz w:val="20"/>
                <w:szCs w:val="20"/>
              </w:rPr>
              <w:t>Updated Product Details</w:t>
            </w:r>
          </w:p>
        </w:tc>
        <w:tc>
          <w:tcPr>
            <w:tcW w:w="2580" w:type="dxa"/>
            <w:shd w:val="clear" w:color="auto" w:fill="D9D9D9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21CEA">
              <w:rPr>
                <w:rFonts w:ascii="Century Gothic" w:hAnsi="Century Gothic"/>
                <w:b/>
                <w:sz w:val="20"/>
                <w:szCs w:val="20"/>
              </w:rPr>
              <w:t xml:space="preserve">Reasons for the </w:t>
            </w:r>
            <w:bookmarkStart w:id="0" w:name="_GoBack"/>
            <w:bookmarkEnd w:id="0"/>
            <w:r w:rsidRPr="00021CEA">
              <w:rPr>
                <w:rFonts w:ascii="Century Gothic" w:hAnsi="Century Gothic"/>
                <w:b/>
                <w:sz w:val="20"/>
                <w:szCs w:val="20"/>
              </w:rPr>
              <w:t>Updates</w:t>
            </w:r>
          </w:p>
        </w:tc>
        <w:tc>
          <w:tcPr>
            <w:tcW w:w="2265" w:type="dxa"/>
            <w:shd w:val="clear" w:color="auto" w:fill="D9D9D9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21CEA">
              <w:rPr>
                <w:rFonts w:ascii="Century Gothic" w:hAnsi="Century Gothic"/>
                <w:b/>
                <w:sz w:val="20"/>
                <w:szCs w:val="20"/>
              </w:rPr>
              <w:t>Status of the Updates</w:t>
            </w:r>
          </w:p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21CEA">
              <w:rPr>
                <w:rFonts w:ascii="Century Gothic" w:hAnsi="Century Gothic"/>
                <w:b/>
                <w:sz w:val="20"/>
                <w:szCs w:val="20"/>
              </w:rPr>
              <w:t xml:space="preserve"> in DPS’s Reference Countries</w:t>
            </w:r>
          </w:p>
        </w:tc>
        <w:tc>
          <w:tcPr>
            <w:tcW w:w="1769" w:type="dxa"/>
            <w:shd w:val="clear" w:color="auto" w:fill="D9D9D9"/>
            <w:vAlign w:val="center"/>
          </w:tcPr>
          <w:p w:rsidR="00021CEA" w:rsidRPr="00021CEA" w:rsidRDefault="00021CEA" w:rsidP="009C62D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21CEA">
              <w:rPr>
                <w:rFonts w:ascii="Century Gothic" w:hAnsi="Century Gothic"/>
                <w:b/>
                <w:sz w:val="20"/>
                <w:szCs w:val="20"/>
              </w:rPr>
              <w:t xml:space="preserve">Enclosures     </w:t>
            </w:r>
          </w:p>
        </w:tc>
      </w:tr>
      <w:tr w:rsidR="00021CEA" w:rsidRPr="00021CEA" w:rsidTr="009C62D1">
        <w:trPr>
          <w:trHeight w:val="3115"/>
        </w:trPr>
        <w:tc>
          <w:tcPr>
            <w:tcW w:w="1507" w:type="dxa"/>
          </w:tcPr>
          <w:p w:rsidR="00021CEA" w:rsidRPr="00021CEA" w:rsidRDefault="00021CEA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21CEA" w:rsidRPr="00021CEA" w:rsidRDefault="00021CEA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21CEA" w:rsidRPr="00021CEA" w:rsidRDefault="00021CEA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21CEA" w:rsidRPr="00021CEA" w:rsidRDefault="00021CEA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21CEA" w:rsidRPr="00021CEA" w:rsidRDefault="00021CEA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21CEA" w:rsidRPr="00021CEA" w:rsidRDefault="00021CEA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0" w:type="dxa"/>
          </w:tcPr>
          <w:p w:rsidR="00021CEA" w:rsidRPr="00021CEA" w:rsidRDefault="00021CEA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0" w:type="dxa"/>
          </w:tcPr>
          <w:p w:rsidR="00021CEA" w:rsidRPr="00021CEA" w:rsidRDefault="00021CEA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0" w:type="dxa"/>
          </w:tcPr>
          <w:p w:rsidR="00021CEA" w:rsidRPr="00021CEA" w:rsidRDefault="00021CEA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5" w:type="dxa"/>
          </w:tcPr>
          <w:p w:rsidR="00021CEA" w:rsidRPr="00021CEA" w:rsidRDefault="00021CEA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9" w:type="dxa"/>
          </w:tcPr>
          <w:p w:rsidR="00021CEA" w:rsidRPr="00021CEA" w:rsidRDefault="00021CEA" w:rsidP="009C62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21CEA" w:rsidRDefault="00021CEA" w:rsidP="00021CEA">
      <w:pPr>
        <w:rPr>
          <w:rFonts w:ascii="Century Gothic" w:hAnsi="Century Gothic"/>
          <w:vanish/>
          <w:color w:val="0070C0"/>
        </w:rPr>
        <w:sectPr w:rsidR="00021CEA" w:rsidSect="009B3458">
          <w:footerReference w:type="first" r:id="rId7"/>
          <w:pgSz w:w="16839" w:h="11907" w:orient="landscape" w:code="9"/>
          <w:pgMar w:top="862" w:right="900" w:bottom="1151" w:left="1151" w:header="720" w:footer="475" w:gutter="0"/>
          <w:cols w:space="720"/>
          <w:titlePg/>
          <w:docGrid w:linePitch="360"/>
        </w:sectPr>
      </w:pPr>
      <w:r w:rsidRPr="00B9077E">
        <w:rPr>
          <w:noProof/>
          <w:color w:val="0070C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ABDA1" wp14:editId="55C9B516">
                <wp:simplePos x="0" y="0"/>
                <wp:positionH relativeFrom="margin">
                  <wp:posOffset>7108190</wp:posOffset>
                </wp:positionH>
                <wp:positionV relativeFrom="paragraph">
                  <wp:posOffset>40640</wp:posOffset>
                </wp:positionV>
                <wp:extent cx="1924050" cy="1514475"/>
                <wp:effectExtent l="0" t="0" r="19050" b="28575"/>
                <wp:wrapSquare wrapText="bothSides"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CEA" w:rsidRPr="00D805C1" w:rsidRDefault="00021CEA" w:rsidP="00021CE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805C1">
                              <w:rPr>
                                <w:b/>
                                <w:sz w:val="18"/>
                              </w:rPr>
                              <w:t>Date Received (For Official Use):</w:t>
                            </w:r>
                          </w:p>
                          <w:p w:rsidR="00021CEA" w:rsidRDefault="00021CEA" w:rsidP="00021C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BDA1" id="Text Box 132" o:spid="_x0000_s1029" type="#_x0000_t202" style="position:absolute;margin-left:559.7pt;margin-top:3.2pt;width:151.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">
                <v:textbox>
                  <w:txbxContent>
                    <w:p w:rsidR="00021CEA" w:rsidRPr="00D805C1" w:rsidRDefault="00021CEA" w:rsidP="00021CEA">
                      <w:pPr>
                        <w:rPr>
                          <w:b/>
                          <w:sz w:val="18"/>
                        </w:rPr>
                      </w:pPr>
                      <w:r w:rsidRPr="00D805C1">
                        <w:rPr>
                          <w:b/>
                          <w:sz w:val="18"/>
                        </w:rPr>
                        <w:t>Date Received (For Official Use):</w:t>
                      </w:r>
                    </w:p>
                    <w:p w:rsidR="00021CEA" w:rsidRDefault="00021CEA" w:rsidP="00021CEA"/>
                  </w:txbxContent>
                </v:textbox>
                <w10:wrap type="square" anchorx="margin"/>
              </v:shape>
            </w:pict>
          </mc:Fallback>
        </mc:AlternateContent>
      </w:r>
    </w:p>
    <w:p w:rsidR="00021CEA" w:rsidRPr="00B9077E" w:rsidRDefault="00021CEA" w:rsidP="00021CEA">
      <w:pPr>
        <w:rPr>
          <w:rFonts w:ascii="Century Gothic" w:hAnsi="Century Gothic"/>
          <w:vanish/>
          <w:color w:val="0070C0"/>
        </w:rPr>
      </w:pPr>
    </w:p>
    <w:p w:rsidR="00021CEA" w:rsidRPr="00B9077E" w:rsidRDefault="00021CEA" w:rsidP="00021CEA">
      <w:pPr>
        <w:tabs>
          <w:tab w:val="left" w:pos="11194"/>
        </w:tabs>
        <w:rPr>
          <w:color w:val="0070C0"/>
          <w:sz w:val="21"/>
          <w:szCs w:val="21"/>
        </w:rPr>
      </w:pPr>
    </w:p>
    <w:p w:rsidR="00A54A70" w:rsidRDefault="00A54A70"/>
    <w:sectPr w:rsidR="00A54A70" w:rsidSect="00E807A4">
      <w:footerReference w:type="first" r:id="rId8"/>
      <w:type w:val="continuous"/>
      <w:pgSz w:w="16839" w:h="11907" w:orient="landscape" w:code="9"/>
      <w:pgMar w:top="862" w:right="1080" w:bottom="1151" w:left="1080" w:header="720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E5" w:rsidRDefault="00FC51E5" w:rsidP="00021CEA">
      <w:r>
        <w:separator/>
      </w:r>
    </w:p>
  </w:endnote>
  <w:endnote w:type="continuationSeparator" w:id="0">
    <w:p w:rsidR="00FC51E5" w:rsidRDefault="00FC51E5" w:rsidP="0002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riel">
    <w:altName w:val="Corbel"/>
    <w:charset w:val="00"/>
    <w:family w:val="auto"/>
    <w:pitch w:val="variable"/>
    <w:sig w:usb0="800000AF" w:usb1="5000004A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49" w:rsidRPr="00021CEA" w:rsidRDefault="00021CEA" w:rsidP="00FA3C54">
    <w:pPr>
      <w:pStyle w:val="Footer"/>
      <w:tabs>
        <w:tab w:val="right" w:pos="9269"/>
      </w:tabs>
      <w:rPr>
        <w:rFonts w:asciiTheme="minorHAnsi" w:hAnsiTheme="minorHAnsi" w:cstheme="minorHAnsi"/>
        <w:b/>
        <w:i/>
        <w:sz w:val="18"/>
      </w:rPr>
    </w:pPr>
    <w:r w:rsidRPr="00021CEA">
      <w:rPr>
        <w:rFonts w:asciiTheme="minorHAnsi" w:hAnsiTheme="minorHAnsi" w:cstheme="minorHAnsi"/>
        <w:b/>
        <w:i/>
        <w:sz w:val="18"/>
      </w:rPr>
      <w:t>Log for Submission of Updated Documents for Application of Variation to Registered Medicinal Products – First Edition (</w:t>
    </w:r>
    <w:r w:rsidR="003A45C8">
      <w:rPr>
        <w:rFonts w:asciiTheme="minorHAnsi" w:hAnsiTheme="minorHAnsi" w:cstheme="minorHAnsi"/>
        <w:b/>
        <w:i/>
        <w:sz w:val="18"/>
      </w:rPr>
      <w:t>September</w:t>
    </w:r>
    <w:r w:rsidRPr="00021CEA">
      <w:rPr>
        <w:rFonts w:asciiTheme="minorHAnsi" w:hAnsiTheme="minorHAnsi" w:cstheme="minorHAnsi"/>
        <w:b/>
        <w:i/>
        <w:sz w:val="18"/>
      </w:rPr>
      <w:t xml:space="preserve"> 2020)</w:t>
    </w:r>
  </w:p>
  <w:p w:rsidR="005D2749" w:rsidRDefault="00FC5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EA" w:rsidRPr="00021CEA" w:rsidRDefault="00021CEA" w:rsidP="00021CEA">
    <w:pPr>
      <w:pStyle w:val="Footer"/>
      <w:tabs>
        <w:tab w:val="right" w:pos="9269"/>
      </w:tabs>
      <w:rPr>
        <w:rFonts w:asciiTheme="minorHAnsi" w:hAnsiTheme="minorHAnsi" w:cstheme="minorHAnsi"/>
        <w:b/>
        <w:i/>
        <w:sz w:val="18"/>
      </w:rPr>
    </w:pPr>
    <w:r w:rsidRPr="00021CEA">
      <w:rPr>
        <w:rFonts w:asciiTheme="minorHAnsi" w:hAnsiTheme="minorHAnsi" w:cstheme="minorHAnsi"/>
        <w:b/>
        <w:i/>
        <w:sz w:val="18"/>
      </w:rPr>
      <w:t>Log for Submission of Updated Documents for Application of Variation to Registered Medicinal Products – First Edition (</w:t>
    </w:r>
    <w:r w:rsidR="003A45C8">
      <w:rPr>
        <w:rFonts w:asciiTheme="minorHAnsi" w:hAnsiTheme="minorHAnsi" w:cstheme="minorHAnsi"/>
        <w:b/>
        <w:i/>
        <w:sz w:val="18"/>
      </w:rPr>
      <w:t>September</w:t>
    </w:r>
    <w:r w:rsidRPr="00021CEA">
      <w:rPr>
        <w:rFonts w:asciiTheme="minorHAnsi" w:hAnsiTheme="minorHAnsi" w:cstheme="minorHAnsi"/>
        <w:b/>
        <w:i/>
        <w:sz w:val="18"/>
      </w:rPr>
      <w:t xml:space="preserve"> 2020)</w:t>
    </w:r>
  </w:p>
  <w:p w:rsidR="005D2749" w:rsidRDefault="00FC51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49" w:rsidRDefault="00FC5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E5" w:rsidRDefault="00FC51E5" w:rsidP="00021CEA">
      <w:r>
        <w:separator/>
      </w:r>
    </w:p>
  </w:footnote>
  <w:footnote w:type="continuationSeparator" w:id="0">
    <w:p w:rsidR="00FC51E5" w:rsidRDefault="00FC51E5" w:rsidP="00021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EA"/>
    <w:rsid w:val="00021CEA"/>
    <w:rsid w:val="003A45C8"/>
    <w:rsid w:val="006E5A60"/>
    <w:rsid w:val="00A54A70"/>
    <w:rsid w:val="00F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FA50"/>
  <w15:chartTrackingRefBased/>
  <w15:docId w15:val="{4EC36185-9D7B-4374-921D-65589E2D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A"/>
    <w:pPr>
      <w:spacing w:after="0" w:line="240" w:lineRule="auto"/>
    </w:pPr>
    <w:rPr>
      <w:rFonts w:ascii="Catriel" w:eastAsia="MS Mincho" w:hAnsi="Catrie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1C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CEA"/>
    <w:rPr>
      <w:rFonts w:ascii="Catriel" w:eastAsia="MS Mincho" w:hAnsi="Catrie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21CE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SG"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CEA"/>
    <w:rPr>
      <w:rFonts w:ascii="Catriel" w:eastAsia="MS Mincho" w:hAnsi="Catrie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DV3HC7D76SZY-2102554853-2196</_dlc_DocId>
    <_dlc_DocIdUrl xmlns="2e0c1d0e-81b8-41dc-aa6a-c93b6940113f">
      <Url>https://www.moh.gov.bn/_layouts/15/DocIdRedir.aspx?ID=DV3HC7D76SZY-2102554853-2196</Url>
      <Description>DV3HC7D76SZY-2102554853-2196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B73BA31-5CAA-4AD7-A216-0403B483D94F}"/>
</file>

<file path=customXml/itemProps2.xml><?xml version="1.0" encoding="utf-8"?>
<ds:datastoreItem xmlns:ds="http://schemas.openxmlformats.org/officeDocument/2006/customXml" ds:itemID="{4850087C-A688-4930-8D0E-6E6E735EA4A3}"/>
</file>

<file path=customXml/itemProps3.xml><?xml version="1.0" encoding="utf-8"?>
<ds:datastoreItem xmlns:ds="http://schemas.openxmlformats.org/officeDocument/2006/customXml" ds:itemID="{A8E58783-32CD-48B6-AB06-A0044F7C3F89}"/>
</file>

<file path=customXml/itemProps4.xml><?xml version="1.0" encoding="utf-8"?>
<ds:datastoreItem xmlns:ds="http://schemas.openxmlformats.org/officeDocument/2006/customXml" ds:itemID="{FDF66592-842B-4746-A0D8-098FDC9E6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1145</Characters>
  <Application>Microsoft Office Word</Application>
  <DocSecurity>0</DocSecurity>
  <Lines>9</Lines>
  <Paragraphs>2</Paragraphs>
  <ScaleCrop>false</ScaleCrop>
  <Company>E-Government National Centre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Naasirah Binti Hj Aji</dc:creator>
  <cp:keywords/>
  <dc:description/>
  <cp:lastModifiedBy>Siti Naasirah Binti Hj Aji</cp:lastModifiedBy>
  <cp:revision>2</cp:revision>
  <dcterms:created xsi:type="dcterms:W3CDTF">2020-06-17T06:09:00Z</dcterms:created>
  <dcterms:modified xsi:type="dcterms:W3CDTF">2020-09-19T04:02:00Z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bae1cb09-c46c-4ee6-88e2-1de23844026c</vt:lpwstr>
  </property>
</Properties>
</file>